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22" w:rsidRPr="008C3840" w:rsidRDefault="00753D22" w:rsidP="00753D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753D22" w:rsidRPr="008C3840" w:rsidRDefault="00753D22" w:rsidP="00753D22">
      <w:pPr>
        <w:tabs>
          <w:tab w:val="center" w:pos="4677"/>
          <w:tab w:val="left" w:pos="8068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Спеціальність 227 Фізична реабілітація</w:t>
      </w:r>
    </w:p>
    <w:p w:rsidR="00753D22" w:rsidRPr="008C3840" w:rsidRDefault="00753D22" w:rsidP="00753D22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53D22" w:rsidRPr="008C3840" w:rsidRDefault="00753D22" w:rsidP="00753D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Лекція № 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753D22" w:rsidRPr="008C3840" w:rsidRDefault="00753D22" w:rsidP="00753D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3D22" w:rsidRP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Тема:</w:t>
      </w:r>
      <w:r w:rsidR="00AB7591" w:rsidRPr="00C9169F">
        <w:rPr>
          <w:b/>
          <w:bCs/>
          <w:color w:val="000000"/>
          <w:sz w:val="28"/>
          <w:szCs w:val="28"/>
        </w:rPr>
        <w:t xml:space="preserve"> </w:t>
      </w:r>
      <w:r w:rsidR="00AB7591"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Пар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адигми здорового способу життя.</w:t>
      </w:r>
    </w:p>
    <w:p w:rsidR="00753D22" w:rsidRP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caps/>
          <w:lang w:val="uk-UA"/>
        </w:rPr>
      </w:pP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Проблеми 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здоров’я 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населення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 України.</w:t>
      </w:r>
    </w:p>
    <w:p w:rsid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План:</w:t>
      </w:r>
    </w:p>
    <w:p w:rsidR="00753D22" w:rsidRPr="00753D22" w:rsidRDefault="00753D22" w:rsidP="00753D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D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753D22">
        <w:rPr>
          <w:rFonts w:ascii="Times New Roman" w:hAnsi="Times New Roman" w:cs="Times New Roman"/>
          <w:color w:val="000000"/>
          <w:sz w:val="28"/>
          <w:szCs w:val="28"/>
        </w:rPr>
        <w:t>ндикатори</w:t>
      </w:r>
      <w:proofErr w:type="spellEnd"/>
      <w:r w:rsidRPr="00753D22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способу </w:t>
      </w:r>
      <w:proofErr w:type="spellStart"/>
      <w:r w:rsidRPr="00753D22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</w:p>
    <w:p w:rsidR="00753D22" w:rsidRDefault="00753D22" w:rsidP="00753D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D22">
        <w:rPr>
          <w:rFonts w:ascii="Times New Roman" w:hAnsi="Times New Roman" w:cs="Times New Roman"/>
          <w:sz w:val="28"/>
          <w:szCs w:val="28"/>
          <w:lang w:val="uk-UA"/>
        </w:rPr>
        <w:t>Поняття передумов здорового способу життя</w:t>
      </w:r>
    </w:p>
    <w:p w:rsidR="001928B0" w:rsidRPr="00C91935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Стратегічний напрямок діяльності з охорони здоров’я населення України</w:t>
      </w:r>
    </w:p>
    <w:p w:rsidR="001928B0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C6">
        <w:rPr>
          <w:rFonts w:ascii="Times New Roman" w:hAnsi="Times New Roman" w:cs="Times New Roman"/>
          <w:sz w:val="28"/>
          <w:szCs w:val="28"/>
          <w:lang w:val="uk-UA"/>
        </w:rPr>
        <w:t>Захворюваність населення України</w:t>
      </w:r>
    </w:p>
    <w:p w:rsidR="001928B0" w:rsidRPr="002E3AF0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F0">
        <w:rPr>
          <w:rFonts w:ascii="Times New Roman" w:hAnsi="Times New Roman" w:cs="Times New Roman"/>
          <w:sz w:val="28"/>
          <w:szCs w:val="28"/>
          <w:lang w:val="uk-UA"/>
        </w:rPr>
        <w:t>Система охорони здоров’я України</w:t>
      </w:r>
    </w:p>
    <w:p w:rsidR="001928B0" w:rsidRPr="00753D22" w:rsidRDefault="001928B0" w:rsidP="001928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22" w:rsidRPr="00313733" w:rsidRDefault="00753D22" w:rsidP="00753D22">
      <w:pPr>
        <w:rPr>
          <w:b/>
          <w:lang w:val="uk-UA"/>
        </w:rPr>
      </w:pPr>
    </w:p>
    <w:p w:rsidR="00313733" w:rsidRPr="00313733" w:rsidRDefault="00313733" w:rsidP="00753D22">
      <w:pPr>
        <w:pStyle w:val="Pa3"/>
        <w:spacing w:line="276" w:lineRule="auto"/>
        <w:ind w:firstLine="380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13733">
        <w:rPr>
          <w:b/>
          <w:color w:val="000000"/>
          <w:sz w:val="28"/>
          <w:szCs w:val="28"/>
          <w:lang w:val="uk-UA"/>
        </w:rPr>
        <w:t>1.</w:t>
      </w:r>
      <w:r w:rsidRPr="00313733">
        <w:rPr>
          <w:b/>
          <w:color w:val="000000"/>
          <w:sz w:val="28"/>
          <w:szCs w:val="28"/>
          <w:lang w:val="uk-UA"/>
        </w:rPr>
        <w:tab/>
        <w:t>Індикатори здорового способу життя</w:t>
      </w:r>
    </w:p>
    <w:p w:rsidR="00313733" w:rsidRDefault="00313733" w:rsidP="00753D22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</w:p>
    <w:p w:rsidR="00AB7591" w:rsidRPr="00C9169F" w:rsidRDefault="00753D22" w:rsidP="00753D22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Якість</w:t>
      </w:r>
      <w:r w:rsidR="00AB7591"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b/>
          <w:bCs/>
          <w:color w:val="000000"/>
          <w:sz w:val="28"/>
          <w:szCs w:val="28"/>
        </w:rPr>
        <w:t>життя</w:t>
      </w:r>
      <w:proofErr w:type="spellEnd"/>
      <w:r w:rsidR="00AB7591"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як “</w:t>
      </w:r>
      <w:proofErr w:type="spellStart"/>
      <w:r>
        <w:rPr>
          <w:color w:val="000000"/>
          <w:sz w:val="28"/>
          <w:szCs w:val="28"/>
        </w:rPr>
        <w:t>сту</w:t>
      </w:r>
      <w:r w:rsidR="00AB7591" w:rsidRPr="00C9169F">
        <w:rPr>
          <w:color w:val="000000"/>
          <w:sz w:val="28"/>
          <w:szCs w:val="28"/>
        </w:rPr>
        <w:t>пінь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задоволеності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індивідом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важливими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можливостями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його</w:t>
      </w:r>
      <w:proofErr w:type="spellEnd"/>
      <w:r w:rsidR="00AB7591" w:rsidRPr="00C9169F">
        <w:rPr>
          <w:color w:val="000000"/>
          <w:sz w:val="28"/>
          <w:szCs w:val="28"/>
        </w:rPr>
        <w:t xml:space="preserve"> </w:t>
      </w:r>
      <w:proofErr w:type="spellStart"/>
      <w:r w:rsidR="00AB7591" w:rsidRPr="00C9169F">
        <w:rPr>
          <w:color w:val="000000"/>
          <w:sz w:val="28"/>
          <w:szCs w:val="28"/>
        </w:rPr>
        <w:t>життя</w:t>
      </w:r>
      <w:proofErr w:type="spellEnd"/>
      <w:r w:rsidR="00AB7591" w:rsidRPr="00C9169F">
        <w:rPr>
          <w:color w:val="000000"/>
          <w:sz w:val="28"/>
          <w:szCs w:val="28"/>
        </w:rPr>
        <w:t xml:space="preserve">”.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color w:val="000000"/>
          <w:sz w:val="28"/>
          <w:szCs w:val="28"/>
        </w:rPr>
        <w:t>Зваживши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всі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аспекти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gramStart"/>
      <w:r w:rsidRPr="00C9169F">
        <w:rPr>
          <w:color w:val="000000"/>
          <w:sz w:val="28"/>
          <w:szCs w:val="28"/>
        </w:rPr>
        <w:t>межах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цієї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парадигми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щодо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слід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зазначити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важливість</w:t>
      </w:r>
      <w:proofErr w:type="spellEnd"/>
      <w:r w:rsidRPr="00C9169F">
        <w:rPr>
          <w:color w:val="000000"/>
          <w:sz w:val="28"/>
          <w:szCs w:val="28"/>
        </w:rPr>
        <w:t xml:space="preserve"> таких </w:t>
      </w:r>
      <w:proofErr w:type="spellStart"/>
      <w:r w:rsidRPr="00C9169F">
        <w:rPr>
          <w:color w:val="000000"/>
          <w:sz w:val="28"/>
          <w:szCs w:val="28"/>
        </w:rPr>
        <w:t>питань</w:t>
      </w:r>
      <w:proofErr w:type="spellEnd"/>
      <w:r w:rsidRPr="00C9169F">
        <w:rPr>
          <w:color w:val="000000"/>
          <w:sz w:val="28"/>
          <w:szCs w:val="28"/>
        </w:rPr>
        <w:t xml:space="preserve">: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має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>про</w:t>
      </w:r>
      <w:proofErr w:type="gramEnd"/>
      <w:r w:rsidRPr="00C9169F">
        <w:rPr>
          <w:color w:val="000000"/>
          <w:sz w:val="28"/>
          <w:szCs w:val="28"/>
        </w:rPr>
        <w:t xml:space="preserve"> здоровий </w:t>
      </w:r>
      <w:proofErr w:type="spellStart"/>
      <w:r w:rsidRPr="00C9169F">
        <w:rPr>
          <w:color w:val="000000"/>
          <w:sz w:val="28"/>
          <w:szCs w:val="28"/>
        </w:rPr>
        <w:t>спосіб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існують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отримати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</w:t>
      </w:r>
      <w:proofErr w:type="spellEnd"/>
      <w:r w:rsidRPr="00C9169F">
        <w:rPr>
          <w:color w:val="000000"/>
          <w:sz w:val="28"/>
          <w:szCs w:val="28"/>
        </w:rPr>
        <w:t xml:space="preserve">, де </w:t>
      </w:r>
      <w:proofErr w:type="spellStart"/>
      <w:r w:rsidRPr="00C9169F">
        <w:rPr>
          <w:color w:val="000000"/>
          <w:sz w:val="28"/>
          <w:szCs w:val="28"/>
        </w:rPr>
        <w:t>отримати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необхідні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додаткові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доступні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джерела</w:t>
      </w:r>
      <w:proofErr w:type="spellEnd"/>
      <w:r w:rsidRPr="00C9169F">
        <w:rPr>
          <w:color w:val="000000"/>
          <w:sz w:val="28"/>
          <w:szCs w:val="28"/>
        </w:rPr>
        <w:t xml:space="preserve"> для кожного;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достатній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його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підготовки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щоб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скористатися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знаннями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порівняння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свого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із</w:t>
      </w:r>
      <w:proofErr w:type="spellEnd"/>
      <w:r w:rsidRPr="00C9169F">
        <w:rPr>
          <w:color w:val="000000"/>
          <w:sz w:val="28"/>
          <w:szCs w:val="28"/>
        </w:rPr>
        <w:t xml:space="preserve"> принципами </w:t>
      </w:r>
      <w:proofErr w:type="gramStart"/>
      <w:r w:rsidRPr="00C9169F">
        <w:rPr>
          <w:color w:val="000000"/>
          <w:sz w:val="28"/>
          <w:szCs w:val="28"/>
        </w:rPr>
        <w:t>здорового</w:t>
      </w:r>
      <w:proofErr w:type="gramEnd"/>
      <w:r w:rsidRPr="00C9169F">
        <w:rPr>
          <w:color w:val="000000"/>
          <w:sz w:val="28"/>
          <w:szCs w:val="28"/>
        </w:rPr>
        <w:t xml:space="preserve">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самооцінка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необхідності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змін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своєму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житті</w:t>
      </w:r>
      <w:proofErr w:type="spellEnd"/>
      <w:r w:rsidRPr="00C9169F">
        <w:rPr>
          <w:color w:val="000000"/>
          <w:sz w:val="28"/>
          <w:szCs w:val="28"/>
        </w:rPr>
        <w:t xml:space="preserve"> та </w:t>
      </w:r>
      <w:proofErr w:type="spellStart"/>
      <w:r w:rsidRPr="00C9169F">
        <w:rPr>
          <w:color w:val="000000"/>
          <w:sz w:val="28"/>
          <w:szCs w:val="28"/>
        </w:rPr>
        <w:t>усвідомлення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цієї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</w:t>
      </w:r>
      <w:r w:rsidRPr="00C9169F">
        <w:rPr>
          <w:color w:val="000000"/>
          <w:sz w:val="28"/>
          <w:szCs w:val="28"/>
        </w:rPr>
        <w:softHyphen/>
        <w:t>обхідності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оцінка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наявності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об`єктивних</w:t>
      </w:r>
      <w:proofErr w:type="spellEnd"/>
      <w:r w:rsidRPr="00C9169F">
        <w:rPr>
          <w:color w:val="000000"/>
          <w:sz w:val="28"/>
          <w:szCs w:val="28"/>
        </w:rPr>
        <w:t xml:space="preserve"> (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залежать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індивіда</w:t>
      </w:r>
      <w:proofErr w:type="spellEnd"/>
      <w:r w:rsidRPr="00C9169F">
        <w:rPr>
          <w:color w:val="000000"/>
          <w:sz w:val="28"/>
          <w:szCs w:val="28"/>
        </w:rPr>
        <w:t xml:space="preserve">) </w:t>
      </w:r>
      <w:proofErr w:type="spellStart"/>
      <w:r w:rsidRPr="00C9169F">
        <w:rPr>
          <w:color w:val="000000"/>
          <w:sz w:val="28"/>
          <w:szCs w:val="28"/>
        </w:rPr>
        <w:t>можли</w:t>
      </w:r>
      <w:r w:rsidRPr="00C9169F">
        <w:rPr>
          <w:color w:val="000000"/>
          <w:sz w:val="28"/>
          <w:szCs w:val="28"/>
        </w:rPr>
        <w:softHyphen/>
        <w:t>востей</w:t>
      </w:r>
      <w:proofErr w:type="spellEnd"/>
      <w:r w:rsidRPr="00C9169F">
        <w:rPr>
          <w:color w:val="000000"/>
          <w:sz w:val="28"/>
          <w:szCs w:val="28"/>
        </w:rPr>
        <w:t xml:space="preserve"> для </w:t>
      </w:r>
      <w:proofErr w:type="gramStart"/>
      <w:r w:rsidRPr="00C9169F">
        <w:rPr>
          <w:color w:val="000000"/>
          <w:sz w:val="28"/>
          <w:szCs w:val="28"/>
        </w:rPr>
        <w:t>здорового</w:t>
      </w:r>
      <w:proofErr w:type="gramEnd"/>
      <w:r w:rsidRPr="00C9169F">
        <w:rPr>
          <w:color w:val="000000"/>
          <w:sz w:val="28"/>
          <w:szCs w:val="28"/>
        </w:rPr>
        <w:t xml:space="preserve">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оцінка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наявних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суб`єктивних</w:t>
      </w:r>
      <w:proofErr w:type="spellEnd"/>
      <w:r w:rsidRPr="00C9169F">
        <w:rPr>
          <w:color w:val="000000"/>
          <w:sz w:val="28"/>
          <w:szCs w:val="28"/>
        </w:rPr>
        <w:t xml:space="preserve"> (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залежать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індивіда</w:t>
      </w:r>
      <w:proofErr w:type="spellEnd"/>
      <w:r w:rsidRPr="00C9169F">
        <w:rPr>
          <w:color w:val="000000"/>
          <w:sz w:val="28"/>
          <w:szCs w:val="28"/>
        </w:rPr>
        <w:t xml:space="preserve">) </w:t>
      </w:r>
      <w:proofErr w:type="spellStart"/>
      <w:r w:rsidRPr="00C9169F">
        <w:rPr>
          <w:color w:val="000000"/>
          <w:sz w:val="28"/>
          <w:szCs w:val="28"/>
        </w:rPr>
        <w:t>можливостей</w:t>
      </w:r>
      <w:proofErr w:type="spellEnd"/>
      <w:r w:rsidRPr="00C9169F">
        <w:rPr>
          <w:color w:val="000000"/>
          <w:sz w:val="28"/>
          <w:szCs w:val="28"/>
        </w:rPr>
        <w:t xml:space="preserve"> для </w:t>
      </w:r>
      <w:proofErr w:type="gramStart"/>
      <w:r w:rsidRPr="00C9169F">
        <w:rPr>
          <w:color w:val="000000"/>
          <w:sz w:val="28"/>
          <w:szCs w:val="28"/>
        </w:rPr>
        <w:t>здорового</w:t>
      </w:r>
      <w:proofErr w:type="gramEnd"/>
      <w:r w:rsidRPr="00C9169F">
        <w:rPr>
          <w:color w:val="000000"/>
          <w:sz w:val="28"/>
          <w:szCs w:val="28"/>
        </w:rPr>
        <w:t xml:space="preserve">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</w:t>
      </w:r>
      <w:proofErr w:type="spellStart"/>
      <w:r w:rsidRPr="00C9169F">
        <w:rPr>
          <w:color w:val="000000"/>
          <w:sz w:val="28"/>
          <w:szCs w:val="28"/>
        </w:rPr>
        <w:t>оцінка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спроможності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змінити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суб’єктивні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заважає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змінам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прагне</w:t>
      </w:r>
      <w:proofErr w:type="spellEnd"/>
      <w:r w:rsidRPr="00C9169F">
        <w:rPr>
          <w:color w:val="000000"/>
          <w:sz w:val="28"/>
          <w:szCs w:val="28"/>
        </w:rPr>
        <w:t xml:space="preserve"> сам </w:t>
      </w:r>
      <w:proofErr w:type="spellStart"/>
      <w:r w:rsidRPr="00C9169F">
        <w:rPr>
          <w:color w:val="000000"/>
          <w:sz w:val="28"/>
          <w:szCs w:val="28"/>
        </w:rPr>
        <w:t>індивід</w:t>
      </w:r>
      <w:proofErr w:type="spellEnd"/>
      <w:r w:rsidRPr="00C9169F">
        <w:rPr>
          <w:color w:val="000000"/>
          <w:sz w:val="28"/>
          <w:szCs w:val="28"/>
        </w:rPr>
        <w:t xml:space="preserve"> до </w:t>
      </w:r>
      <w:proofErr w:type="spellStart"/>
      <w:r w:rsidRPr="00C9169F">
        <w:rPr>
          <w:color w:val="000000"/>
          <w:sz w:val="28"/>
          <w:szCs w:val="28"/>
        </w:rPr>
        <w:t>цих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змін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які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умови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необхідні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щоб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змінити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По </w:t>
      </w:r>
      <w:proofErr w:type="spellStart"/>
      <w:r w:rsidRPr="00C9169F">
        <w:rPr>
          <w:color w:val="000000"/>
          <w:sz w:val="28"/>
          <w:szCs w:val="28"/>
        </w:rPr>
        <w:t>кожній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трьох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зазначених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вище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категорій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моделі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якості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 є </w:t>
      </w:r>
      <w:proofErr w:type="spellStart"/>
      <w:r w:rsidRPr="00C9169F">
        <w:rPr>
          <w:color w:val="000000"/>
          <w:sz w:val="28"/>
          <w:szCs w:val="28"/>
        </w:rPr>
        <w:t>до</w:t>
      </w:r>
      <w:r w:rsidRPr="00C9169F">
        <w:rPr>
          <w:color w:val="000000"/>
          <w:sz w:val="28"/>
          <w:szCs w:val="28"/>
        </w:rPr>
        <w:softHyphen/>
        <w:t>сить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розроблені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індикатори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>здорового</w:t>
      </w:r>
      <w:proofErr w:type="gramEnd"/>
      <w:r w:rsidRPr="00C9169F">
        <w:rPr>
          <w:color w:val="000000"/>
          <w:sz w:val="28"/>
          <w:szCs w:val="28"/>
        </w:rPr>
        <w:t xml:space="preserve">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: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lastRenderedPageBreak/>
        <w:t xml:space="preserve">1) </w:t>
      </w:r>
      <w:proofErr w:type="spellStart"/>
      <w:r w:rsidRPr="00C9169F">
        <w:rPr>
          <w:b/>
          <w:bCs/>
          <w:color w:val="000000"/>
          <w:sz w:val="28"/>
          <w:szCs w:val="28"/>
        </w:rPr>
        <w:t>задоволеність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69F">
        <w:rPr>
          <w:b/>
          <w:bCs/>
          <w:color w:val="000000"/>
          <w:sz w:val="28"/>
          <w:szCs w:val="28"/>
        </w:rPr>
        <w:t>своїми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69F">
        <w:rPr>
          <w:b/>
          <w:bCs/>
          <w:color w:val="000000"/>
          <w:sz w:val="28"/>
          <w:szCs w:val="28"/>
        </w:rPr>
        <w:t>даними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зовнішність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тіло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успішність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виконання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службових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обов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gramEnd"/>
      <w:r w:rsidRPr="00C9169F">
        <w:rPr>
          <w:color w:val="000000"/>
          <w:sz w:val="28"/>
          <w:szCs w:val="28"/>
        </w:rPr>
        <w:t>зків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порівняно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іншими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своїм</w:t>
      </w:r>
      <w:proofErr w:type="spellEnd"/>
      <w:r w:rsidRPr="00C9169F">
        <w:rPr>
          <w:color w:val="000000"/>
          <w:sz w:val="28"/>
          <w:szCs w:val="28"/>
        </w:rPr>
        <w:t xml:space="preserve"> статусом у </w:t>
      </w:r>
      <w:proofErr w:type="spellStart"/>
      <w:r w:rsidRPr="00C9169F">
        <w:rPr>
          <w:color w:val="000000"/>
          <w:sz w:val="28"/>
          <w:szCs w:val="28"/>
        </w:rPr>
        <w:t>колективі</w:t>
      </w:r>
      <w:proofErr w:type="spellEnd"/>
      <w:r w:rsidRPr="00C9169F">
        <w:rPr>
          <w:color w:val="000000"/>
          <w:sz w:val="28"/>
          <w:szCs w:val="28"/>
        </w:rPr>
        <w:t xml:space="preserve"> (</w:t>
      </w:r>
      <w:proofErr w:type="spellStart"/>
      <w:r w:rsidRPr="00C9169F">
        <w:rPr>
          <w:color w:val="000000"/>
          <w:sz w:val="28"/>
          <w:szCs w:val="28"/>
        </w:rPr>
        <w:t>виробничий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друзів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однодумців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тощо</w:t>
      </w:r>
      <w:proofErr w:type="spellEnd"/>
      <w:r w:rsidRPr="00C9169F">
        <w:rPr>
          <w:color w:val="000000"/>
          <w:sz w:val="28"/>
          <w:szCs w:val="28"/>
        </w:rPr>
        <w:t xml:space="preserve">);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своїм</w:t>
      </w:r>
      <w:proofErr w:type="spellEnd"/>
      <w:r w:rsidRPr="00C9169F">
        <w:rPr>
          <w:color w:val="000000"/>
          <w:sz w:val="28"/>
          <w:szCs w:val="28"/>
        </w:rPr>
        <w:t xml:space="preserve"> статусом </w:t>
      </w:r>
      <w:proofErr w:type="gramStart"/>
      <w:r w:rsidRPr="00C9169F">
        <w:rPr>
          <w:color w:val="000000"/>
          <w:sz w:val="28"/>
          <w:szCs w:val="28"/>
        </w:rPr>
        <w:t>у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сім`ї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своїм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сприйняттям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св</w:t>
      </w:r>
      <w:proofErr w:type="gramEnd"/>
      <w:r w:rsidRPr="00C9169F">
        <w:rPr>
          <w:color w:val="000000"/>
          <w:sz w:val="28"/>
          <w:szCs w:val="28"/>
        </w:rPr>
        <w:t>іту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t xml:space="preserve">2) </w:t>
      </w:r>
      <w:proofErr w:type="spellStart"/>
      <w:r w:rsidRPr="00C9169F">
        <w:rPr>
          <w:b/>
          <w:bCs/>
          <w:color w:val="000000"/>
          <w:sz w:val="28"/>
          <w:szCs w:val="28"/>
        </w:rPr>
        <w:t>задоволеність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b/>
          <w:bCs/>
          <w:color w:val="000000"/>
          <w:sz w:val="28"/>
          <w:szCs w:val="28"/>
        </w:rPr>
        <w:t>соц</w:t>
      </w:r>
      <w:proofErr w:type="gramEnd"/>
      <w:r w:rsidRPr="00C9169F">
        <w:rPr>
          <w:b/>
          <w:bCs/>
          <w:color w:val="000000"/>
          <w:sz w:val="28"/>
          <w:szCs w:val="28"/>
        </w:rPr>
        <w:t>іальним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69F">
        <w:rPr>
          <w:b/>
          <w:bCs/>
          <w:color w:val="000000"/>
          <w:sz w:val="28"/>
          <w:szCs w:val="28"/>
        </w:rPr>
        <w:t>оточенням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сприйняття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соц</w:t>
      </w:r>
      <w:proofErr w:type="gramEnd"/>
      <w:r w:rsidRPr="00C9169F">
        <w:rPr>
          <w:color w:val="000000"/>
          <w:sz w:val="28"/>
          <w:szCs w:val="28"/>
        </w:rPr>
        <w:t>іальних</w:t>
      </w:r>
      <w:proofErr w:type="spellEnd"/>
      <w:r w:rsidRPr="00C9169F">
        <w:rPr>
          <w:color w:val="000000"/>
          <w:sz w:val="28"/>
          <w:szCs w:val="28"/>
        </w:rPr>
        <w:t xml:space="preserve"> проблем;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сім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; </w:t>
      </w:r>
    </w:p>
    <w:p w:rsidR="00753D22" w:rsidRDefault="00AB7591" w:rsidP="00753D22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  <w:lang w:val="uk-UA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сусіди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753D22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родичі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колеги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товариші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>у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закладі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соціальної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напруженості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політична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ситуація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довіра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 xml:space="preserve">до </w:t>
      </w:r>
      <w:proofErr w:type="spellStart"/>
      <w:r w:rsidRPr="00C9169F">
        <w:rPr>
          <w:color w:val="000000"/>
          <w:sz w:val="28"/>
          <w:szCs w:val="28"/>
        </w:rPr>
        <w:t>кер</w:t>
      </w:r>
      <w:proofErr w:type="gramEnd"/>
      <w:r w:rsidRPr="00C9169F">
        <w:rPr>
          <w:color w:val="000000"/>
          <w:sz w:val="28"/>
          <w:szCs w:val="28"/>
        </w:rPr>
        <w:t>івних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органів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безпеки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t xml:space="preserve">3) </w:t>
      </w:r>
      <w:proofErr w:type="spellStart"/>
      <w:r w:rsidRPr="00C9169F">
        <w:rPr>
          <w:b/>
          <w:bCs/>
          <w:color w:val="000000"/>
          <w:sz w:val="28"/>
          <w:szCs w:val="28"/>
        </w:rPr>
        <w:t>задоволеність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69F">
        <w:rPr>
          <w:b/>
          <w:bCs/>
          <w:color w:val="000000"/>
          <w:sz w:val="28"/>
          <w:szCs w:val="28"/>
        </w:rPr>
        <w:t>можливостями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зарплатні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житло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предмети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довготривалого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користування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престижні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речі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одяг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харчування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транспорт;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освіта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робота;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медичне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обслуговування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культурні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запити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заняття</w:t>
      </w:r>
      <w:proofErr w:type="spellEnd"/>
      <w:r w:rsidRPr="00C9169F">
        <w:rPr>
          <w:color w:val="000000"/>
          <w:sz w:val="28"/>
          <w:szCs w:val="28"/>
        </w:rPr>
        <w:t xml:space="preserve"> спортом;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проведення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вільного</w:t>
      </w:r>
      <w:proofErr w:type="spellEnd"/>
      <w:r w:rsidRPr="00C9169F">
        <w:rPr>
          <w:color w:val="000000"/>
          <w:sz w:val="28"/>
          <w:szCs w:val="28"/>
        </w:rPr>
        <w:t xml:space="preserve"> часу (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закладів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їх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доступність</w:t>
      </w:r>
      <w:proofErr w:type="spellEnd"/>
      <w:r w:rsidRPr="00C9169F">
        <w:rPr>
          <w:color w:val="000000"/>
          <w:sz w:val="28"/>
          <w:szCs w:val="28"/>
        </w:rPr>
        <w:t xml:space="preserve"> за </w:t>
      </w:r>
      <w:proofErr w:type="spellStart"/>
      <w:r w:rsidRPr="00C9169F">
        <w:rPr>
          <w:color w:val="000000"/>
          <w:sz w:val="28"/>
          <w:szCs w:val="28"/>
        </w:rPr>
        <w:t>цінами</w:t>
      </w:r>
      <w:proofErr w:type="spellEnd"/>
      <w:r w:rsidRPr="00C9169F">
        <w:rPr>
          <w:color w:val="000000"/>
          <w:sz w:val="28"/>
          <w:szCs w:val="28"/>
        </w:rPr>
        <w:t xml:space="preserve">);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спілкування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отримання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інформації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сексуальні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стосунки</w:t>
      </w:r>
      <w:proofErr w:type="spellEnd"/>
      <w:r w:rsidRPr="00C9169F">
        <w:rPr>
          <w:color w:val="000000"/>
          <w:sz w:val="28"/>
          <w:szCs w:val="28"/>
        </w:rPr>
        <w:t xml:space="preserve">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proofErr w:type="spellStart"/>
      <w:r w:rsidRPr="00C9169F">
        <w:rPr>
          <w:color w:val="000000"/>
          <w:sz w:val="28"/>
          <w:szCs w:val="28"/>
        </w:rPr>
        <w:t>громадська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активність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color w:val="000000"/>
          <w:sz w:val="28"/>
          <w:szCs w:val="28"/>
        </w:rPr>
        <w:t>Такий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ідхід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дозволяє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розглядати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контексті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оточення</w:t>
      </w:r>
      <w:proofErr w:type="spellEnd"/>
      <w:r w:rsidRPr="00C9169F">
        <w:rPr>
          <w:color w:val="000000"/>
          <w:sz w:val="28"/>
          <w:szCs w:val="28"/>
        </w:rPr>
        <w:t xml:space="preserve"> та умов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узагальнювати</w:t>
      </w:r>
      <w:proofErr w:type="spellEnd"/>
      <w:r w:rsidRPr="00C9169F">
        <w:rPr>
          <w:color w:val="000000"/>
          <w:sz w:val="28"/>
          <w:szCs w:val="28"/>
        </w:rPr>
        <w:t xml:space="preserve"> на </w:t>
      </w:r>
      <w:proofErr w:type="spellStart"/>
      <w:r w:rsidRPr="00C9169F">
        <w:rPr>
          <w:color w:val="000000"/>
          <w:sz w:val="28"/>
          <w:szCs w:val="28"/>
        </w:rPr>
        <w:t>певному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рівні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однорідних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утворень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конкретних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населених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пунктів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чи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мікрорайонів</w:t>
      </w:r>
      <w:proofErr w:type="spellEnd"/>
      <w:r w:rsidRPr="00C9169F">
        <w:rPr>
          <w:color w:val="000000"/>
          <w:sz w:val="28"/>
          <w:szCs w:val="28"/>
        </w:rPr>
        <w:t xml:space="preserve"> (Молодь </w:t>
      </w:r>
      <w:proofErr w:type="spellStart"/>
      <w:r w:rsidRPr="00C9169F">
        <w:rPr>
          <w:color w:val="000000"/>
          <w:sz w:val="28"/>
          <w:szCs w:val="28"/>
        </w:rPr>
        <w:t>України</w:t>
      </w:r>
      <w:proofErr w:type="spellEnd"/>
      <w:r w:rsidRPr="00C9169F">
        <w:rPr>
          <w:color w:val="000000"/>
          <w:sz w:val="28"/>
          <w:szCs w:val="28"/>
        </w:rPr>
        <w:t xml:space="preserve">: стан, </w:t>
      </w:r>
      <w:proofErr w:type="spellStart"/>
      <w:r w:rsidRPr="00C9169F">
        <w:rPr>
          <w:color w:val="000000"/>
          <w:sz w:val="28"/>
          <w:szCs w:val="28"/>
        </w:rPr>
        <w:t>проблеми</w:t>
      </w:r>
      <w:proofErr w:type="spellEnd"/>
      <w:r w:rsidRPr="00C9169F">
        <w:rPr>
          <w:color w:val="000000"/>
          <w:sz w:val="28"/>
          <w:szCs w:val="28"/>
        </w:rPr>
        <w:t>, шля</w:t>
      </w:r>
      <w:r w:rsidRPr="00C9169F">
        <w:rPr>
          <w:color w:val="000000"/>
          <w:sz w:val="28"/>
          <w:szCs w:val="28"/>
        </w:rPr>
        <w:softHyphen/>
        <w:t xml:space="preserve">хи </w:t>
      </w:r>
      <w:proofErr w:type="spellStart"/>
      <w:r w:rsidRPr="00C9169F">
        <w:rPr>
          <w:color w:val="000000"/>
          <w:sz w:val="28"/>
          <w:szCs w:val="28"/>
        </w:rPr>
        <w:lastRenderedPageBreak/>
        <w:t>розв`язання</w:t>
      </w:r>
      <w:proofErr w:type="spellEnd"/>
      <w:r w:rsidRPr="00C9169F">
        <w:rPr>
          <w:color w:val="000000"/>
          <w:sz w:val="28"/>
          <w:szCs w:val="28"/>
        </w:rPr>
        <w:t xml:space="preserve">: </w:t>
      </w:r>
      <w:proofErr w:type="spellStart"/>
      <w:r w:rsidRPr="00C9169F">
        <w:rPr>
          <w:color w:val="000000"/>
          <w:sz w:val="28"/>
          <w:szCs w:val="28"/>
        </w:rPr>
        <w:t>Зб</w:t>
      </w:r>
      <w:proofErr w:type="spellEnd"/>
      <w:r w:rsidRPr="00C9169F">
        <w:rPr>
          <w:color w:val="000000"/>
          <w:sz w:val="28"/>
          <w:szCs w:val="28"/>
        </w:rPr>
        <w:t>. наук</w:t>
      </w:r>
      <w:proofErr w:type="gramStart"/>
      <w:r w:rsidRPr="00C9169F">
        <w:rPr>
          <w:color w:val="000000"/>
          <w:sz w:val="28"/>
          <w:szCs w:val="28"/>
        </w:rPr>
        <w:t>.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убл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Укр</w:t>
      </w:r>
      <w:proofErr w:type="spellEnd"/>
      <w:r w:rsidRPr="00C9169F">
        <w:rPr>
          <w:color w:val="000000"/>
          <w:sz w:val="28"/>
          <w:szCs w:val="28"/>
        </w:rPr>
        <w:t xml:space="preserve">. НДІ </w:t>
      </w:r>
      <w:proofErr w:type="spellStart"/>
      <w:r w:rsidRPr="00C9169F">
        <w:rPr>
          <w:color w:val="000000"/>
          <w:sz w:val="28"/>
          <w:szCs w:val="28"/>
        </w:rPr>
        <w:t>проблеми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молоді</w:t>
      </w:r>
      <w:proofErr w:type="spellEnd"/>
      <w:r w:rsidRPr="00C9169F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ідсумками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наукових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програм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проектів</w:t>
      </w:r>
      <w:proofErr w:type="spellEnd"/>
      <w:r w:rsidRPr="00C9169F">
        <w:rPr>
          <w:color w:val="000000"/>
          <w:sz w:val="28"/>
          <w:szCs w:val="28"/>
        </w:rPr>
        <w:t xml:space="preserve"> 1991-2010 р. - К.-Х., 1992-2011). </w:t>
      </w:r>
    </w:p>
    <w:p w:rsidR="00313733" w:rsidRDefault="00313733" w:rsidP="00AB7591">
      <w:pPr>
        <w:pStyle w:val="Pa3"/>
        <w:spacing w:line="276" w:lineRule="auto"/>
        <w:ind w:firstLine="380"/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</w:p>
    <w:p w:rsidR="00313733" w:rsidRDefault="00AB7591" w:rsidP="00313733">
      <w:pPr>
        <w:pStyle w:val="Pa3"/>
        <w:numPr>
          <w:ilvl w:val="0"/>
          <w:numId w:val="2"/>
        </w:numPr>
        <w:spacing w:line="276" w:lineRule="auto"/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313733">
        <w:rPr>
          <w:b/>
          <w:bCs/>
          <w:color w:val="000000"/>
          <w:sz w:val="28"/>
          <w:szCs w:val="28"/>
        </w:rPr>
        <w:t>Поняття</w:t>
      </w:r>
      <w:proofErr w:type="spellEnd"/>
      <w:r w:rsidRPr="00C916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69F">
        <w:rPr>
          <w:b/>
          <w:bCs/>
          <w:color w:val="000000"/>
          <w:sz w:val="28"/>
          <w:szCs w:val="28"/>
        </w:rPr>
        <w:t>пер</w:t>
      </w:r>
      <w:r w:rsidR="00313733">
        <w:rPr>
          <w:b/>
          <w:bCs/>
          <w:color w:val="000000"/>
          <w:sz w:val="28"/>
          <w:szCs w:val="28"/>
        </w:rPr>
        <w:t>едумов</w:t>
      </w:r>
      <w:proofErr w:type="spellEnd"/>
      <w:r w:rsidR="0031373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13733">
        <w:rPr>
          <w:b/>
          <w:bCs/>
          <w:color w:val="000000"/>
          <w:sz w:val="28"/>
          <w:szCs w:val="28"/>
        </w:rPr>
        <w:t>здорового</w:t>
      </w:r>
      <w:proofErr w:type="gramEnd"/>
      <w:r w:rsidR="00313733">
        <w:rPr>
          <w:b/>
          <w:bCs/>
          <w:color w:val="000000"/>
          <w:sz w:val="28"/>
          <w:szCs w:val="28"/>
        </w:rPr>
        <w:t xml:space="preserve"> способу </w:t>
      </w:r>
      <w:proofErr w:type="spellStart"/>
      <w:r w:rsidR="00313733">
        <w:rPr>
          <w:b/>
          <w:bCs/>
          <w:color w:val="000000"/>
          <w:sz w:val="28"/>
          <w:szCs w:val="28"/>
        </w:rPr>
        <w:t>життя</w:t>
      </w:r>
      <w:proofErr w:type="spellEnd"/>
    </w:p>
    <w:p w:rsidR="00313733" w:rsidRPr="00313733" w:rsidRDefault="00313733" w:rsidP="00313733">
      <w:pPr>
        <w:rPr>
          <w:lang w:val="uk-UA"/>
        </w:rPr>
      </w:pPr>
    </w:p>
    <w:p w:rsidR="00AB7591" w:rsidRPr="00C9169F" w:rsidRDefault="00AB7591" w:rsidP="00313733">
      <w:pPr>
        <w:pStyle w:val="Pa3"/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До </w:t>
      </w:r>
      <w:proofErr w:type="spellStart"/>
      <w:r w:rsidRPr="00C9169F">
        <w:rPr>
          <w:color w:val="000000"/>
          <w:sz w:val="28"/>
          <w:szCs w:val="28"/>
        </w:rPr>
        <w:t>основних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переду</w:t>
      </w:r>
      <w:r w:rsidRPr="00C9169F">
        <w:rPr>
          <w:color w:val="000000"/>
          <w:sz w:val="28"/>
          <w:szCs w:val="28"/>
        </w:rPr>
        <w:softHyphen/>
        <w:t>мов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зараховують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вісім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чинників</w:t>
      </w:r>
      <w:proofErr w:type="spellEnd"/>
      <w:r w:rsidRPr="00C9169F">
        <w:rPr>
          <w:color w:val="000000"/>
          <w:sz w:val="28"/>
          <w:szCs w:val="28"/>
        </w:rPr>
        <w:t xml:space="preserve">: мир, </w:t>
      </w:r>
      <w:proofErr w:type="spellStart"/>
      <w:r w:rsidRPr="00C9169F">
        <w:rPr>
          <w:color w:val="000000"/>
          <w:sz w:val="28"/>
          <w:szCs w:val="28"/>
        </w:rPr>
        <w:t>дах</w:t>
      </w:r>
      <w:proofErr w:type="spellEnd"/>
      <w:r w:rsidRPr="00C9169F">
        <w:rPr>
          <w:color w:val="000000"/>
          <w:sz w:val="28"/>
          <w:szCs w:val="28"/>
        </w:rPr>
        <w:t xml:space="preserve"> над го</w:t>
      </w:r>
      <w:r w:rsidRPr="00C9169F">
        <w:rPr>
          <w:color w:val="000000"/>
          <w:sz w:val="28"/>
          <w:szCs w:val="28"/>
        </w:rPr>
        <w:softHyphen/>
        <w:t xml:space="preserve">ловою, </w:t>
      </w:r>
      <w:proofErr w:type="spellStart"/>
      <w:proofErr w:type="gramStart"/>
      <w:r w:rsidRPr="00C9169F">
        <w:rPr>
          <w:color w:val="000000"/>
          <w:sz w:val="28"/>
          <w:szCs w:val="28"/>
        </w:rPr>
        <w:t>соц</w:t>
      </w:r>
      <w:proofErr w:type="gramEnd"/>
      <w:r w:rsidRPr="00C9169F">
        <w:rPr>
          <w:color w:val="000000"/>
          <w:sz w:val="28"/>
          <w:szCs w:val="28"/>
        </w:rPr>
        <w:t>іальна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справедливість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освіта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харчування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прибуток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стабільна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екосистема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сталі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Ті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передумов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(</w:t>
      </w:r>
      <w:proofErr w:type="spellStart"/>
      <w:r w:rsidRPr="00C9169F">
        <w:rPr>
          <w:color w:val="000000"/>
          <w:sz w:val="28"/>
          <w:szCs w:val="28"/>
        </w:rPr>
        <w:t>відсутність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недостат</w:t>
      </w:r>
      <w:r w:rsidRPr="00C9169F">
        <w:rPr>
          <w:color w:val="000000"/>
          <w:sz w:val="28"/>
          <w:szCs w:val="28"/>
        </w:rPr>
        <w:softHyphen/>
        <w:t>ність</w:t>
      </w:r>
      <w:proofErr w:type="spellEnd"/>
      <w:r w:rsidRPr="00C9169F">
        <w:rPr>
          <w:color w:val="000000"/>
          <w:sz w:val="28"/>
          <w:szCs w:val="28"/>
        </w:rPr>
        <w:t xml:space="preserve">) </w:t>
      </w:r>
      <w:proofErr w:type="spellStart"/>
      <w:r w:rsidRPr="00C9169F">
        <w:rPr>
          <w:color w:val="000000"/>
          <w:sz w:val="28"/>
          <w:szCs w:val="28"/>
        </w:rPr>
        <w:t>яких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цілому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частково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було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визначити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засобами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опиту</w:t>
      </w:r>
      <w:r w:rsidRPr="00C9169F">
        <w:rPr>
          <w:color w:val="000000"/>
          <w:sz w:val="28"/>
          <w:szCs w:val="28"/>
        </w:rPr>
        <w:softHyphen/>
        <w:t>вання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відбивають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відповідні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індикатори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  <w:r w:rsidRPr="00C9169F">
        <w:rPr>
          <w:rStyle w:val="A7"/>
          <w:sz w:val="28"/>
          <w:szCs w:val="28"/>
        </w:rPr>
        <w:t xml:space="preserve">Мир.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миру </w:t>
      </w:r>
      <w:proofErr w:type="spellStart"/>
      <w:r w:rsidRPr="00C9169F">
        <w:rPr>
          <w:color w:val="000000"/>
          <w:sz w:val="28"/>
          <w:szCs w:val="28"/>
        </w:rPr>
        <w:t>розуміється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ширше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ніж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відсутність</w:t>
      </w:r>
      <w:proofErr w:type="spellEnd"/>
      <w:r w:rsidRPr="00C9169F">
        <w:rPr>
          <w:color w:val="000000"/>
          <w:sz w:val="28"/>
          <w:szCs w:val="28"/>
        </w:rPr>
        <w:t xml:space="preserve"> стану </w:t>
      </w:r>
      <w:proofErr w:type="spellStart"/>
      <w:r w:rsidRPr="00C9169F">
        <w:rPr>
          <w:color w:val="000000"/>
          <w:sz w:val="28"/>
          <w:szCs w:val="28"/>
        </w:rPr>
        <w:t>війни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державі</w:t>
      </w:r>
      <w:proofErr w:type="spellEnd"/>
      <w:r w:rsidRPr="00C9169F">
        <w:rPr>
          <w:color w:val="000000"/>
          <w:sz w:val="28"/>
          <w:szCs w:val="28"/>
        </w:rPr>
        <w:t xml:space="preserve">. Очевидно, 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відсутність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мирних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стосунків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>в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сім`ї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конфлікти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ближнім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оточенням</w:t>
      </w:r>
      <w:proofErr w:type="spellEnd"/>
      <w:r w:rsidRPr="00C9169F">
        <w:rPr>
          <w:color w:val="000000"/>
          <w:sz w:val="28"/>
          <w:szCs w:val="28"/>
        </w:rPr>
        <w:t xml:space="preserve">, на </w:t>
      </w:r>
      <w:proofErr w:type="spellStart"/>
      <w:r w:rsidRPr="00C9169F">
        <w:rPr>
          <w:color w:val="000000"/>
          <w:sz w:val="28"/>
          <w:szCs w:val="28"/>
        </w:rPr>
        <w:t>роботі</w:t>
      </w:r>
      <w:proofErr w:type="spellEnd"/>
      <w:r w:rsidRPr="00C9169F">
        <w:rPr>
          <w:color w:val="000000"/>
          <w:sz w:val="28"/>
          <w:szCs w:val="28"/>
        </w:rPr>
        <w:t xml:space="preserve">, де </w:t>
      </w:r>
      <w:proofErr w:type="spellStart"/>
      <w:r w:rsidRPr="00C9169F">
        <w:rPr>
          <w:color w:val="000000"/>
          <w:sz w:val="28"/>
          <w:szCs w:val="28"/>
        </w:rPr>
        <w:t>працює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людина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конфліктів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громаді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поміж</w:t>
      </w:r>
      <w:proofErr w:type="spellEnd"/>
      <w:r w:rsidRPr="00C9169F">
        <w:rPr>
          <w:color w:val="000000"/>
          <w:sz w:val="28"/>
          <w:szCs w:val="28"/>
        </w:rPr>
        <w:t xml:space="preserve"> громадами (</w:t>
      </w:r>
      <w:proofErr w:type="spellStart"/>
      <w:r w:rsidRPr="00C9169F">
        <w:rPr>
          <w:color w:val="000000"/>
          <w:sz w:val="28"/>
          <w:szCs w:val="28"/>
        </w:rPr>
        <w:t>міжетнічних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міжконфесійних</w:t>
      </w:r>
      <w:proofErr w:type="spellEnd"/>
      <w:r w:rsidRPr="00C9169F">
        <w:rPr>
          <w:color w:val="000000"/>
          <w:sz w:val="28"/>
          <w:szCs w:val="28"/>
        </w:rPr>
        <w:t xml:space="preserve">) </w:t>
      </w:r>
      <w:proofErr w:type="spellStart"/>
      <w:r w:rsidRPr="00C9169F">
        <w:rPr>
          <w:color w:val="000000"/>
          <w:sz w:val="28"/>
          <w:szCs w:val="28"/>
        </w:rPr>
        <w:t>суттєво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шкодять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усім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складовим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– </w:t>
      </w:r>
      <w:proofErr w:type="spellStart"/>
      <w:r w:rsidRPr="00C9169F">
        <w:rPr>
          <w:color w:val="000000"/>
          <w:sz w:val="28"/>
          <w:szCs w:val="28"/>
        </w:rPr>
        <w:t>фізичній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психічній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духовній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соці</w:t>
      </w:r>
      <w:r w:rsidRPr="00C9169F">
        <w:rPr>
          <w:color w:val="000000"/>
          <w:sz w:val="28"/>
          <w:szCs w:val="28"/>
        </w:rPr>
        <w:softHyphen/>
        <w:t>альній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313733">
      <w:pPr>
        <w:pStyle w:val="Pa3"/>
        <w:widowControl w:val="0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rStyle w:val="A7"/>
          <w:sz w:val="28"/>
          <w:szCs w:val="28"/>
        </w:rPr>
        <w:t>Дах</w:t>
      </w:r>
      <w:proofErr w:type="spellEnd"/>
      <w:r w:rsidRPr="00C9169F">
        <w:rPr>
          <w:rStyle w:val="A7"/>
          <w:sz w:val="28"/>
          <w:szCs w:val="28"/>
        </w:rPr>
        <w:t xml:space="preserve"> над головою.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даху</w:t>
      </w:r>
      <w:proofErr w:type="spellEnd"/>
      <w:r w:rsidRPr="00C9169F">
        <w:rPr>
          <w:color w:val="000000"/>
          <w:sz w:val="28"/>
          <w:szCs w:val="28"/>
        </w:rPr>
        <w:t xml:space="preserve"> над головою </w:t>
      </w:r>
      <w:proofErr w:type="spellStart"/>
      <w:r w:rsidRPr="00C9169F">
        <w:rPr>
          <w:color w:val="000000"/>
          <w:sz w:val="28"/>
          <w:szCs w:val="28"/>
        </w:rPr>
        <w:t>дещо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більше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ніж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наяв</w:t>
      </w:r>
      <w:r w:rsidRPr="00C9169F">
        <w:rPr>
          <w:color w:val="000000"/>
          <w:sz w:val="28"/>
          <w:szCs w:val="28"/>
        </w:rPr>
        <w:softHyphen/>
        <w:t>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gramStart"/>
      <w:r w:rsidRPr="00C9169F">
        <w:rPr>
          <w:color w:val="000000"/>
          <w:sz w:val="28"/>
          <w:szCs w:val="28"/>
        </w:rPr>
        <w:t>будь-</w:t>
      </w:r>
      <w:proofErr w:type="spellStart"/>
      <w:r w:rsidRPr="00C9169F">
        <w:rPr>
          <w:color w:val="000000"/>
          <w:sz w:val="28"/>
          <w:szCs w:val="28"/>
        </w:rPr>
        <w:t>яко</w:t>
      </w:r>
      <w:proofErr w:type="gramEnd"/>
      <w:r w:rsidRPr="00C9169F">
        <w:rPr>
          <w:color w:val="000000"/>
          <w:sz w:val="28"/>
          <w:szCs w:val="28"/>
        </w:rPr>
        <w:t>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домівки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Потрібен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певний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побутових</w:t>
      </w:r>
      <w:proofErr w:type="spellEnd"/>
      <w:r w:rsidRPr="00C9169F">
        <w:rPr>
          <w:color w:val="000000"/>
          <w:sz w:val="28"/>
          <w:szCs w:val="28"/>
        </w:rPr>
        <w:t xml:space="preserve"> умов, </w:t>
      </w:r>
      <w:proofErr w:type="spellStart"/>
      <w:r w:rsidRPr="00C9169F">
        <w:rPr>
          <w:color w:val="000000"/>
          <w:sz w:val="28"/>
          <w:szCs w:val="28"/>
        </w:rPr>
        <w:t>сталість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майнових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правовідносин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інших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чинників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створюють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r w:rsidRPr="00C9169F">
        <w:rPr>
          <w:color w:val="000000"/>
          <w:sz w:val="28"/>
          <w:szCs w:val="28"/>
        </w:rPr>
        <w:softHyphen/>
        <w:t>чуття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впевненості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майбутньому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щодо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захисту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власного</w:t>
      </w:r>
      <w:proofErr w:type="spellEnd"/>
      <w:r w:rsidRPr="00C9169F">
        <w:rPr>
          <w:color w:val="000000"/>
          <w:sz w:val="28"/>
          <w:szCs w:val="28"/>
        </w:rPr>
        <w:t xml:space="preserve"> майна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</w:t>
      </w:r>
      <w:r w:rsidRPr="00C9169F">
        <w:rPr>
          <w:color w:val="000000"/>
          <w:sz w:val="28"/>
          <w:szCs w:val="28"/>
        </w:rPr>
        <w:softHyphen/>
        <w:t>ливих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негараздів</w:t>
      </w:r>
      <w:proofErr w:type="spellEnd"/>
      <w:r w:rsidRPr="00C9169F">
        <w:rPr>
          <w:color w:val="000000"/>
          <w:sz w:val="28"/>
          <w:szCs w:val="28"/>
        </w:rPr>
        <w:t xml:space="preserve"> природного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суспільного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походження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Важливим</w:t>
      </w:r>
      <w:proofErr w:type="spellEnd"/>
      <w:r w:rsidRPr="00C9169F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розвитку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соціальних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інституцій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дія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яких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забезпечує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відчуття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</w:t>
      </w:r>
      <w:r w:rsidRPr="00C9169F">
        <w:rPr>
          <w:color w:val="000000"/>
          <w:sz w:val="28"/>
          <w:szCs w:val="28"/>
        </w:rPr>
        <w:softHyphen/>
        <w:t>хищеності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особистості</w:t>
      </w:r>
      <w:proofErr w:type="spellEnd"/>
      <w:r w:rsidRPr="00C9169F">
        <w:rPr>
          <w:color w:val="000000"/>
          <w:sz w:val="28"/>
          <w:szCs w:val="28"/>
        </w:rPr>
        <w:t xml:space="preserve"> та </w:t>
      </w:r>
      <w:proofErr w:type="spellStart"/>
      <w:r w:rsidRPr="00C9169F">
        <w:rPr>
          <w:color w:val="000000"/>
          <w:sz w:val="28"/>
          <w:szCs w:val="28"/>
        </w:rPr>
        <w:t>її</w:t>
      </w:r>
      <w:proofErr w:type="spellEnd"/>
      <w:r w:rsidRPr="00C9169F">
        <w:rPr>
          <w:color w:val="000000"/>
          <w:sz w:val="28"/>
          <w:szCs w:val="28"/>
        </w:rPr>
        <w:t xml:space="preserve"> майна (правопорядку, </w:t>
      </w:r>
      <w:proofErr w:type="spellStart"/>
      <w:r w:rsidRPr="00C9169F">
        <w:rPr>
          <w:color w:val="000000"/>
          <w:sz w:val="28"/>
          <w:szCs w:val="28"/>
        </w:rPr>
        <w:t>аварій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надзвичайних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ситуацій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тощо</w:t>
      </w:r>
      <w:proofErr w:type="spellEnd"/>
      <w:r w:rsidRPr="00C9169F">
        <w:rPr>
          <w:color w:val="000000"/>
          <w:sz w:val="28"/>
          <w:szCs w:val="28"/>
        </w:rPr>
        <w:t xml:space="preserve">).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9169F">
        <w:rPr>
          <w:rStyle w:val="A7"/>
          <w:sz w:val="28"/>
          <w:szCs w:val="28"/>
        </w:rPr>
        <w:t>Соц</w:t>
      </w:r>
      <w:proofErr w:type="gramEnd"/>
      <w:r w:rsidRPr="00C9169F">
        <w:rPr>
          <w:rStyle w:val="A7"/>
          <w:sz w:val="28"/>
          <w:szCs w:val="28"/>
        </w:rPr>
        <w:t>іальна</w:t>
      </w:r>
      <w:proofErr w:type="spellEnd"/>
      <w:r w:rsidRPr="00C9169F">
        <w:rPr>
          <w:rStyle w:val="A7"/>
          <w:sz w:val="28"/>
          <w:szCs w:val="28"/>
        </w:rPr>
        <w:t xml:space="preserve"> </w:t>
      </w:r>
      <w:proofErr w:type="spellStart"/>
      <w:r w:rsidRPr="00C9169F">
        <w:rPr>
          <w:rStyle w:val="A7"/>
          <w:sz w:val="28"/>
          <w:szCs w:val="28"/>
        </w:rPr>
        <w:t>справедливість</w:t>
      </w:r>
      <w:proofErr w:type="spellEnd"/>
      <w:r w:rsidRPr="00C9169F">
        <w:rPr>
          <w:rStyle w:val="A7"/>
          <w:sz w:val="28"/>
          <w:szCs w:val="28"/>
        </w:rPr>
        <w:t xml:space="preserve">, </w:t>
      </w:r>
      <w:proofErr w:type="spellStart"/>
      <w:r w:rsidRPr="00C9169F">
        <w:rPr>
          <w:rStyle w:val="A7"/>
          <w:sz w:val="28"/>
          <w:szCs w:val="28"/>
        </w:rPr>
        <w:t>рівність</w:t>
      </w:r>
      <w:proofErr w:type="spellEnd"/>
      <w:r w:rsidRPr="00C9169F">
        <w:rPr>
          <w:rStyle w:val="A7"/>
          <w:sz w:val="28"/>
          <w:szCs w:val="28"/>
        </w:rPr>
        <w:t xml:space="preserve">, </w:t>
      </w:r>
      <w:proofErr w:type="spellStart"/>
      <w:r w:rsidRPr="00C9169F">
        <w:rPr>
          <w:rStyle w:val="A7"/>
          <w:sz w:val="28"/>
          <w:szCs w:val="28"/>
        </w:rPr>
        <w:t>неупередженість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передумов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гарантує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всім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громадянам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однакові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можливості</w:t>
      </w:r>
      <w:proofErr w:type="spellEnd"/>
      <w:r w:rsidRPr="00C9169F">
        <w:rPr>
          <w:color w:val="000000"/>
          <w:sz w:val="28"/>
          <w:szCs w:val="28"/>
        </w:rPr>
        <w:t xml:space="preserve"> досту</w:t>
      </w:r>
      <w:r w:rsidRPr="00C9169F">
        <w:rPr>
          <w:color w:val="000000"/>
          <w:sz w:val="28"/>
          <w:szCs w:val="28"/>
        </w:rPr>
        <w:softHyphen/>
        <w:t xml:space="preserve">пу до </w:t>
      </w:r>
      <w:proofErr w:type="spellStart"/>
      <w:r w:rsidRPr="00C9169F">
        <w:rPr>
          <w:color w:val="000000"/>
          <w:sz w:val="28"/>
          <w:szCs w:val="28"/>
        </w:rPr>
        <w:t>послуг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соціальних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інституцій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рівні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громадянські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майнові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соціаль</w:t>
      </w:r>
      <w:r w:rsidRPr="00C9169F">
        <w:rPr>
          <w:color w:val="000000"/>
          <w:sz w:val="28"/>
          <w:szCs w:val="28"/>
        </w:rPr>
        <w:softHyphen/>
        <w:t>ні</w:t>
      </w:r>
      <w:proofErr w:type="spellEnd"/>
      <w:r w:rsidRPr="00C9169F">
        <w:rPr>
          <w:color w:val="000000"/>
          <w:sz w:val="28"/>
          <w:szCs w:val="28"/>
        </w:rPr>
        <w:t xml:space="preserve"> права, </w:t>
      </w:r>
      <w:proofErr w:type="spellStart"/>
      <w:r w:rsidRPr="00C9169F">
        <w:rPr>
          <w:color w:val="000000"/>
          <w:sz w:val="28"/>
          <w:szCs w:val="28"/>
        </w:rPr>
        <w:t>неможливість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обмежень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законних</w:t>
      </w:r>
      <w:proofErr w:type="spellEnd"/>
      <w:r w:rsidRPr="00C9169F">
        <w:rPr>
          <w:color w:val="000000"/>
          <w:sz w:val="28"/>
          <w:szCs w:val="28"/>
        </w:rPr>
        <w:t xml:space="preserve"> прав і </w:t>
      </w:r>
      <w:proofErr w:type="spellStart"/>
      <w:r w:rsidRPr="00C9169F">
        <w:rPr>
          <w:color w:val="000000"/>
          <w:sz w:val="28"/>
          <w:szCs w:val="28"/>
        </w:rPr>
        <w:t>інтересів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людини</w:t>
      </w:r>
      <w:proofErr w:type="spellEnd"/>
      <w:r w:rsidRPr="00C9169F">
        <w:rPr>
          <w:color w:val="000000"/>
          <w:sz w:val="28"/>
          <w:szCs w:val="28"/>
        </w:rPr>
        <w:t xml:space="preserve"> з боку будь-</w:t>
      </w:r>
      <w:proofErr w:type="spellStart"/>
      <w:r w:rsidRPr="00C9169F">
        <w:rPr>
          <w:color w:val="000000"/>
          <w:sz w:val="28"/>
          <w:szCs w:val="28"/>
        </w:rPr>
        <w:t>яких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сильних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владних</w:t>
      </w:r>
      <w:proofErr w:type="spellEnd"/>
      <w:r w:rsidRPr="00C9169F">
        <w:rPr>
          <w:color w:val="000000"/>
          <w:sz w:val="28"/>
          <w:szCs w:val="28"/>
        </w:rPr>
        <w:t xml:space="preserve"> структур.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передумов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створює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людини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відчуття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захищеності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впевненості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майбутньому</w:t>
      </w:r>
      <w:proofErr w:type="spellEnd"/>
      <w:r w:rsidRPr="00C9169F">
        <w:rPr>
          <w:color w:val="000000"/>
          <w:sz w:val="28"/>
          <w:szCs w:val="28"/>
        </w:rPr>
        <w:t xml:space="preserve">, а </w:t>
      </w:r>
      <w:proofErr w:type="spellStart"/>
      <w:r w:rsidRPr="00C9169F">
        <w:rPr>
          <w:color w:val="000000"/>
          <w:sz w:val="28"/>
          <w:szCs w:val="28"/>
        </w:rPr>
        <w:t>також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надає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івні</w:t>
      </w:r>
      <w:proofErr w:type="spellEnd"/>
      <w:r w:rsidRPr="00C9169F">
        <w:rPr>
          <w:color w:val="000000"/>
          <w:sz w:val="28"/>
          <w:szCs w:val="28"/>
        </w:rPr>
        <w:t xml:space="preserve"> (в межах чинного </w:t>
      </w:r>
      <w:proofErr w:type="spellStart"/>
      <w:r w:rsidRPr="00C9169F">
        <w:rPr>
          <w:color w:val="000000"/>
          <w:sz w:val="28"/>
          <w:szCs w:val="28"/>
        </w:rPr>
        <w:t>законодавства</w:t>
      </w:r>
      <w:proofErr w:type="spellEnd"/>
      <w:r w:rsidRPr="00C9169F">
        <w:rPr>
          <w:color w:val="000000"/>
          <w:sz w:val="28"/>
          <w:szCs w:val="28"/>
        </w:rPr>
        <w:t xml:space="preserve">) </w:t>
      </w:r>
      <w:proofErr w:type="spellStart"/>
      <w:r w:rsidRPr="00C9169F">
        <w:rPr>
          <w:color w:val="000000"/>
          <w:sz w:val="28"/>
          <w:szCs w:val="28"/>
        </w:rPr>
        <w:t>потенційні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можливості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реалізації</w:t>
      </w:r>
      <w:proofErr w:type="spellEnd"/>
      <w:r w:rsidRPr="00C9169F">
        <w:rPr>
          <w:color w:val="000000"/>
          <w:sz w:val="28"/>
          <w:szCs w:val="28"/>
        </w:rPr>
        <w:t xml:space="preserve"> потреб і </w:t>
      </w:r>
      <w:proofErr w:type="spellStart"/>
      <w:r w:rsidRPr="00C9169F">
        <w:rPr>
          <w:color w:val="000000"/>
          <w:sz w:val="28"/>
          <w:szCs w:val="28"/>
        </w:rPr>
        <w:t>здібностей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набуття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гідного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соціального</w:t>
      </w:r>
      <w:proofErr w:type="spellEnd"/>
      <w:r w:rsidRPr="00C9169F">
        <w:rPr>
          <w:color w:val="000000"/>
          <w:sz w:val="28"/>
          <w:szCs w:val="28"/>
        </w:rPr>
        <w:t xml:space="preserve"> статусу </w:t>
      </w:r>
      <w:proofErr w:type="spellStart"/>
      <w:r w:rsidRPr="00C9169F">
        <w:rPr>
          <w:color w:val="000000"/>
          <w:sz w:val="28"/>
          <w:szCs w:val="28"/>
        </w:rPr>
        <w:t>незалежно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ра</w:t>
      </w:r>
      <w:r w:rsidRPr="00C9169F">
        <w:rPr>
          <w:color w:val="000000"/>
          <w:sz w:val="28"/>
          <w:szCs w:val="28"/>
        </w:rPr>
        <w:softHyphen/>
        <w:t>сових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національних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релігійних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майнових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статевих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вікових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визначників</w:t>
      </w:r>
      <w:proofErr w:type="spellEnd"/>
      <w:r w:rsidRPr="00C9169F">
        <w:rPr>
          <w:color w:val="000000"/>
          <w:sz w:val="28"/>
          <w:szCs w:val="28"/>
        </w:rPr>
        <w:t xml:space="preserve">. І </w:t>
      </w:r>
      <w:proofErr w:type="spellStart"/>
      <w:r w:rsidRPr="00C9169F">
        <w:rPr>
          <w:color w:val="000000"/>
          <w:sz w:val="28"/>
          <w:szCs w:val="28"/>
        </w:rPr>
        <w:t>незалежно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ступеня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використання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можливостей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конкретними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осо</w:t>
      </w:r>
      <w:r w:rsidRPr="00C9169F">
        <w:rPr>
          <w:color w:val="000000"/>
          <w:sz w:val="28"/>
          <w:szCs w:val="28"/>
        </w:rPr>
        <w:softHyphen/>
        <w:t>бистостями</w:t>
      </w:r>
      <w:proofErr w:type="spellEnd"/>
      <w:r w:rsidRPr="00C9169F">
        <w:rPr>
          <w:color w:val="000000"/>
          <w:sz w:val="28"/>
          <w:szCs w:val="28"/>
        </w:rPr>
        <w:t xml:space="preserve">, сам факт </w:t>
      </w:r>
      <w:proofErr w:type="spellStart"/>
      <w:r w:rsidRPr="00C9169F">
        <w:rPr>
          <w:color w:val="000000"/>
          <w:sz w:val="28"/>
          <w:szCs w:val="28"/>
        </w:rPr>
        <w:t>їх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наявності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суспільстві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справляє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позитивний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вплив</w:t>
      </w:r>
      <w:proofErr w:type="spellEnd"/>
      <w:r w:rsidRPr="00C9169F">
        <w:rPr>
          <w:color w:val="000000"/>
          <w:sz w:val="28"/>
          <w:szCs w:val="28"/>
        </w:rPr>
        <w:t xml:space="preserve"> на стан </w:t>
      </w:r>
      <w:proofErr w:type="spellStart"/>
      <w:r w:rsidRPr="00C9169F">
        <w:rPr>
          <w:color w:val="000000"/>
          <w:sz w:val="28"/>
          <w:szCs w:val="28"/>
        </w:rPr>
        <w:t>індивідуального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громадського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rStyle w:val="A7"/>
          <w:sz w:val="28"/>
          <w:szCs w:val="28"/>
        </w:rPr>
        <w:t>Освіта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як правило, </w:t>
      </w:r>
      <w:proofErr w:type="spellStart"/>
      <w:r w:rsidRPr="00C9169F">
        <w:rPr>
          <w:color w:val="000000"/>
          <w:sz w:val="28"/>
          <w:szCs w:val="28"/>
        </w:rPr>
        <w:t>безпосередньо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пов`язаний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рівнем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освіти</w:t>
      </w:r>
      <w:proofErr w:type="spellEnd"/>
      <w:r w:rsidRPr="00C9169F">
        <w:rPr>
          <w:color w:val="000000"/>
          <w:sz w:val="28"/>
          <w:szCs w:val="28"/>
        </w:rPr>
        <w:t xml:space="preserve">. Чим </w:t>
      </w:r>
      <w:proofErr w:type="spellStart"/>
      <w:r w:rsidRPr="00C9169F">
        <w:rPr>
          <w:color w:val="000000"/>
          <w:sz w:val="28"/>
          <w:szCs w:val="28"/>
        </w:rPr>
        <w:t>вищий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середній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р</w:t>
      </w:r>
      <w:proofErr w:type="gramEnd"/>
      <w:r w:rsidRPr="00C9169F">
        <w:rPr>
          <w:color w:val="000000"/>
          <w:sz w:val="28"/>
          <w:szCs w:val="28"/>
        </w:rPr>
        <w:t>івень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освіти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певному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соціальному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середовищі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тим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кращі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узагальнені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показники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</w:t>
      </w:r>
      <w:r w:rsidRPr="00C9169F">
        <w:rPr>
          <w:color w:val="000000"/>
          <w:sz w:val="28"/>
          <w:szCs w:val="28"/>
        </w:rPr>
        <w:softHyphen/>
        <w:t xml:space="preserve">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 та в </w:t>
      </w:r>
      <w:proofErr w:type="spellStart"/>
      <w:r w:rsidRPr="00C9169F">
        <w:rPr>
          <w:color w:val="000000"/>
          <w:sz w:val="28"/>
          <w:szCs w:val="28"/>
        </w:rPr>
        <w:t>цілому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здоров`я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воно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демонструє</w:t>
      </w:r>
      <w:proofErr w:type="spellEnd"/>
      <w:r w:rsidRPr="00C9169F">
        <w:rPr>
          <w:color w:val="000000"/>
          <w:sz w:val="28"/>
          <w:szCs w:val="28"/>
        </w:rPr>
        <w:t>.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color w:val="000000"/>
          <w:sz w:val="28"/>
          <w:szCs w:val="28"/>
        </w:rPr>
        <w:lastRenderedPageBreak/>
        <w:t>Природно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іклування</w:t>
      </w:r>
      <w:proofErr w:type="spellEnd"/>
      <w:r w:rsidRPr="00C9169F">
        <w:rPr>
          <w:color w:val="000000"/>
          <w:sz w:val="28"/>
          <w:szCs w:val="28"/>
        </w:rPr>
        <w:t xml:space="preserve"> про здоровий </w:t>
      </w:r>
      <w:proofErr w:type="spellStart"/>
      <w:r w:rsidRPr="00C9169F">
        <w:rPr>
          <w:color w:val="000000"/>
          <w:sz w:val="28"/>
          <w:szCs w:val="28"/>
        </w:rPr>
        <w:t>спосіб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власне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громад</w:t>
      </w:r>
      <w:r w:rsidRPr="00C9169F">
        <w:rPr>
          <w:color w:val="000000"/>
          <w:sz w:val="28"/>
          <w:szCs w:val="28"/>
        </w:rPr>
        <w:softHyphen/>
        <w:t>ське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здоров`я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неможливо</w:t>
      </w:r>
      <w:proofErr w:type="spellEnd"/>
      <w:r w:rsidRPr="00C9169F">
        <w:rPr>
          <w:color w:val="000000"/>
          <w:sz w:val="28"/>
          <w:szCs w:val="28"/>
        </w:rPr>
        <w:t xml:space="preserve"> без </w:t>
      </w:r>
      <w:proofErr w:type="spellStart"/>
      <w:r w:rsidRPr="00C9169F">
        <w:rPr>
          <w:color w:val="000000"/>
          <w:sz w:val="28"/>
          <w:szCs w:val="28"/>
        </w:rPr>
        <w:t>знання</w:t>
      </w:r>
      <w:proofErr w:type="spellEnd"/>
      <w:r w:rsidRPr="00C9169F">
        <w:rPr>
          <w:color w:val="000000"/>
          <w:sz w:val="28"/>
          <w:szCs w:val="28"/>
        </w:rPr>
        <w:t xml:space="preserve"> того, </w:t>
      </w:r>
      <w:proofErr w:type="spellStart"/>
      <w:r w:rsidRPr="00C9169F">
        <w:rPr>
          <w:color w:val="000000"/>
          <w:sz w:val="28"/>
          <w:szCs w:val="28"/>
        </w:rPr>
        <w:t>чому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необхідно</w:t>
      </w:r>
      <w:proofErr w:type="spellEnd"/>
      <w:r w:rsidRPr="00C9169F">
        <w:rPr>
          <w:color w:val="000000"/>
          <w:sz w:val="28"/>
          <w:szCs w:val="28"/>
        </w:rPr>
        <w:t xml:space="preserve"> і як </w:t>
      </w:r>
      <w:proofErr w:type="spellStart"/>
      <w:r w:rsidRPr="00C9169F">
        <w:rPr>
          <w:color w:val="000000"/>
          <w:sz w:val="28"/>
          <w:szCs w:val="28"/>
        </w:rPr>
        <w:t>це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робити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Притому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доц</w:t>
      </w:r>
      <w:proofErr w:type="gramEnd"/>
      <w:r w:rsidRPr="00C9169F">
        <w:rPr>
          <w:color w:val="000000"/>
          <w:sz w:val="28"/>
          <w:szCs w:val="28"/>
        </w:rPr>
        <w:t>ільно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розуміти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освіти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даному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контексті</w:t>
      </w:r>
      <w:proofErr w:type="spell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тільки</w:t>
      </w:r>
      <w:proofErr w:type="spellEnd"/>
      <w:r w:rsidRPr="00C9169F">
        <w:rPr>
          <w:color w:val="000000"/>
          <w:sz w:val="28"/>
          <w:szCs w:val="28"/>
        </w:rPr>
        <w:t xml:space="preserve"> як </w:t>
      </w:r>
      <w:proofErr w:type="spellStart"/>
      <w:r w:rsidRPr="00C9169F">
        <w:rPr>
          <w:color w:val="000000"/>
          <w:sz w:val="28"/>
          <w:szCs w:val="28"/>
        </w:rPr>
        <w:t>освіту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суто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валеологічну</w:t>
      </w:r>
      <w:proofErr w:type="spellEnd"/>
      <w:r w:rsidRPr="00C9169F">
        <w:rPr>
          <w:color w:val="000000"/>
          <w:sz w:val="28"/>
          <w:szCs w:val="28"/>
        </w:rPr>
        <w:t xml:space="preserve">, а </w:t>
      </w:r>
      <w:proofErr w:type="spellStart"/>
      <w:r w:rsidRPr="00C9169F">
        <w:rPr>
          <w:color w:val="000000"/>
          <w:sz w:val="28"/>
          <w:szCs w:val="28"/>
        </w:rPr>
        <w:t>значно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ширше</w:t>
      </w:r>
      <w:proofErr w:type="spellEnd"/>
      <w:r w:rsidRPr="00C9169F">
        <w:rPr>
          <w:color w:val="000000"/>
          <w:sz w:val="28"/>
          <w:szCs w:val="28"/>
        </w:rPr>
        <w:t xml:space="preserve"> – як </w:t>
      </w:r>
      <w:proofErr w:type="spellStart"/>
      <w:r w:rsidRPr="00C9169F">
        <w:rPr>
          <w:color w:val="000000"/>
          <w:sz w:val="28"/>
          <w:szCs w:val="28"/>
        </w:rPr>
        <w:t>загальну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освіту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цілому</w:t>
      </w:r>
      <w:proofErr w:type="spellEnd"/>
      <w:r w:rsidRPr="00C9169F">
        <w:rPr>
          <w:color w:val="000000"/>
          <w:sz w:val="28"/>
          <w:szCs w:val="28"/>
        </w:rPr>
        <w:t xml:space="preserve">. Чим </w:t>
      </w:r>
      <w:proofErr w:type="spellStart"/>
      <w:r w:rsidRPr="00C9169F">
        <w:rPr>
          <w:color w:val="000000"/>
          <w:sz w:val="28"/>
          <w:szCs w:val="28"/>
        </w:rPr>
        <w:t>ширше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знання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основних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природничих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наукових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філософських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гуманітар</w:t>
      </w:r>
      <w:r w:rsidRPr="00C9169F">
        <w:rPr>
          <w:color w:val="000000"/>
          <w:sz w:val="28"/>
          <w:szCs w:val="28"/>
        </w:rPr>
        <w:softHyphen/>
        <w:t>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положень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тим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більше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можливостей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створювати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суспільстві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системне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уявлення</w:t>
      </w:r>
      <w:proofErr w:type="spellEnd"/>
      <w:r w:rsidRPr="00C9169F">
        <w:rPr>
          <w:color w:val="000000"/>
          <w:sz w:val="28"/>
          <w:szCs w:val="28"/>
        </w:rPr>
        <w:t xml:space="preserve"> про проблему </w:t>
      </w:r>
      <w:proofErr w:type="spellStart"/>
      <w:r w:rsidRPr="00C9169F">
        <w:rPr>
          <w:color w:val="000000"/>
          <w:sz w:val="28"/>
          <w:szCs w:val="28"/>
        </w:rPr>
        <w:t>здоров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взагалі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Крім</w:t>
      </w:r>
      <w:proofErr w:type="spellEnd"/>
      <w:r w:rsidRPr="00C9169F">
        <w:rPr>
          <w:color w:val="000000"/>
          <w:sz w:val="28"/>
          <w:szCs w:val="28"/>
        </w:rPr>
        <w:t xml:space="preserve"> того,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освіти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потрібно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розуміти</w:t>
      </w:r>
      <w:proofErr w:type="spellEnd"/>
      <w:r w:rsidRPr="00C9169F">
        <w:rPr>
          <w:color w:val="000000"/>
          <w:sz w:val="28"/>
          <w:szCs w:val="28"/>
        </w:rPr>
        <w:t xml:space="preserve"> комплексно: і як </w:t>
      </w:r>
      <w:proofErr w:type="spellStart"/>
      <w:r w:rsidRPr="00C9169F">
        <w:rPr>
          <w:color w:val="000000"/>
          <w:sz w:val="28"/>
          <w:szCs w:val="28"/>
        </w:rPr>
        <w:t>надання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інформації</w:t>
      </w:r>
      <w:proofErr w:type="spellEnd"/>
      <w:r w:rsidRPr="00C9169F">
        <w:rPr>
          <w:color w:val="000000"/>
          <w:sz w:val="28"/>
          <w:szCs w:val="28"/>
        </w:rPr>
        <w:t xml:space="preserve">, і як навчання методам, </w:t>
      </w:r>
      <w:proofErr w:type="spellStart"/>
      <w:r w:rsidRPr="00C9169F">
        <w:rPr>
          <w:color w:val="000000"/>
          <w:sz w:val="28"/>
          <w:szCs w:val="28"/>
        </w:rPr>
        <w:t>при</w:t>
      </w:r>
      <w:r w:rsidRPr="00C9169F">
        <w:rPr>
          <w:color w:val="000000"/>
          <w:sz w:val="28"/>
          <w:szCs w:val="28"/>
        </w:rPr>
        <w:softHyphen/>
        <w:t>йомам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навичкам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і як </w:t>
      </w:r>
      <w:proofErr w:type="spellStart"/>
      <w:r w:rsidRPr="00C9169F">
        <w:rPr>
          <w:color w:val="000000"/>
          <w:sz w:val="28"/>
          <w:szCs w:val="28"/>
        </w:rPr>
        <w:t>виховання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дусі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безумов</w:t>
      </w:r>
      <w:r w:rsidRPr="00C9169F">
        <w:rPr>
          <w:color w:val="000000"/>
          <w:sz w:val="28"/>
          <w:szCs w:val="28"/>
        </w:rPr>
        <w:softHyphen/>
        <w:t>ного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пріоритету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цінностей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індивідуального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громадського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здоров</w:t>
      </w:r>
      <w:proofErr w:type="gramStart"/>
      <w:r w:rsidRPr="00C9169F">
        <w:rPr>
          <w:color w:val="000000"/>
          <w:sz w:val="28"/>
          <w:szCs w:val="28"/>
        </w:rPr>
        <w:t>`я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усіх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його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проявах</w:t>
      </w:r>
      <w:proofErr w:type="spellEnd"/>
      <w:r w:rsidRPr="00C9169F">
        <w:rPr>
          <w:color w:val="000000"/>
          <w:sz w:val="28"/>
          <w:szCs w:val="28"/>
        </w:rPr>
        <w:t xml:space="preserve">, сферах, </w:t>
      </w:r>
      <w:proofErr w:type="spellStart"/>
      <w:r w:rsidRPr="00C9169F">
        <w:rPr>
          <w:color w:val="000000"/>
          <w:sz w:val="28"/>
          <w:szCs w:val="28"/>
        </w:rPr>
        <w:t>рівнях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 w:rsidRPr="00C9169F">
        <w:rPr>
          <w:rStyle w:val="A7"/>
          <w:sz w:val="28"/>
          <w:szCs w:val="28"/>
        </w:rPr>
        <w:t>Харчування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Це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розглядається</w:t>
      </w:r>
      <w:proofErr w:type="spell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тільки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утилітарно</w:t>
      </w:r>
      <w:proofErr w:type="spellEnd"/>
      <w:r w:rsidRPr="00C9169F">
        <w:rPr>
          <w:color w:val="000000"/>
          <w:sz w:val="28"/>
          <w:szCs w:val="28"/>
        </w:rPr>
        <w:t xml:space="preserve">, як </w:t>
      </w:r>
      <w:proofErr w:type="spellStart"/>
      <w:r w:rsidRPr="00C9169F">
        <w:rPr>
          <w:color w:val="000000"/>
          <w:sz w:val="28"/>
          <w:szCs w:val="28"/>
        </w:rPr>
        <w:t>засіб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ліквідації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почуття</w:t>
      </w:r>
      <w:proofErr w:type="spellEnd"/>
      <w:r w:rsidRPr="00C9169F">
        <w:rPr>
          <w:color w:val="000000"/>
          <w:sz w:val="28"/>
          <w:szCs w:val="28"/>
        </w:rPr>
        <w:t xml:space="preserve"> голоду </w:t>
      </w:r>
      <w:proofErr w:type="spellStart"/>
      <w:r w:rsidRPr="00C9169F">
        <w:rPr>
          <w:color w:val="000000"/>
          <w:sz w:val="28"/>
          <w:szCs w:val="28"/>
        </w:rPr>
        <w:t>або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мінімальної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ідтримки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життєдіяльності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ор</w:t>
      </w:r>
      <w:r w:rsidRPr="00C9169F">
        <w:rPr>
          <w:color w:val="000000"/>
          <w:sz w:val="28"/>
          <w:szCs w:val="28"/>
        </w:rPr>
        <w:softHyphen/>
        <w:t>ганізму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Воно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включає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забезпечення</w:t>
      </w:r>
      <w:proofErr w:type="spellEnd"/>
      <w:r w:rsidRPr="00C9169F">
        <w:rPr>
          <w:color w:val="000000"/>
          <w:sz w:val="28"/>
          <w:szCs w:val="28"/>
        </w:rPr>
        <w:t xml:space="preserve"> широким </w:t>
      </w:r>
      <w:proofErr w:type="spellStart"/>
      <w:r w:rsidRPr="00C9169F">
        <w:rPr>
          <w:color w:val="000000"/>
          <w:sz w:val="28"/>
          <w:szCs w:val="28"/>
        </w:rPr>
        <w:t>верствам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населення</w:t>
      </w:r>
      <w:proofErr w:type="spellEnd"/>
      <w:r w:rsidRPr="00C9169F">
        <w:rPr>
          <w:color w:val="000000"/>
          <w:sz w:val="28"/>
          <w:szCs w:val="28"/>
        </w:rPr>
        <w:t xml:space="preserve"> доступу до </w:t>
      </w:r>
      <w:proofErr w:type="spellStart"/>
      <w:r w:rsidRPr="00C9169F">
        <w:rPr>
          <w:color w:val="000000"/>
          <w:sz w:val="28"/>
          <w:szCs w:val="28"/>
        </w:rPr>
        <w:t>споживання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якісної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питної</w:t>
      </w:r>
      <w:proofErr w:type="spellEnd"/>
      <w:r w:rsidRPr="00C9169F">
        <w:rPr>
          <w:color w:val="000000"/>
          <w:sz w:val="28"/>
          <w:szCs w:val="28"/>
        </w:rPr>
        <w:t xml:space="preserve"> води, </w:t>
      </w:r>
      <w:proofErr w:type="spellStart"/>
      <w:r w:rsidRPr="00C9169F">
        <w:rPr>
          <w:color w:val="000000"/>
          <w:sz w:val="28"/>
          <w:szCs w:val="28"/>
        </w:rPr>
        <w:t>необхідної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кількості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вітамінів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мікро</w:t>
      </w:r>
      <w:r w:rsidRPr="00C9169F">
        <w:rPr>
          <w:color w:val="000000"/>
          <w:sz w:val="28"/>
          <w:szCs w:val="28"/>
        </w:rPr>
        <w:softHyphen/>
        <w:t>елементів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протеїнів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жирів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вуглеводів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продуктів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п</w:t>
      </w:r>
      <w:proofErr w:type="gramEnd"/>
      <w:r w:rsidRPr="00C9169F">
        <w:rPr>
          <w:color w:val="000000"/>
          <w:sz w:val="28"/>
          <w:szCs w:val="28"/>
        </w:rPr>
        <w:t>ідвищеної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біологічної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цінності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фітопродуктів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спеціальних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продуктів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харчових</w:t>
      </w:r>
      <w:proofErr w:type="spellEnd"/>
      <w:r w:rsidRPr="00C9169F">
        <w:rPr>
          <w:color w:val="000000"/>
          <w:sz w:val="28"/>
          <w:szCs w:val="28"/>
        </w:rPr>
        <w:t xml:space="preserve"> добавок </w:t>
      </w:r>
      <w:proofErr w:type="spellStart"/>
      <w:r w:rsidRPr="00C9169F">
        <w:rPr>
          <w:color w:val="000000"/>
          <w:sz w:val="28"/>
          <w:szCs w:val="28"/>
        </w:rPr>
        <w:t>тощо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що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поліпшує</w:t>
      </w:r>
      <w:proofErr w:type="spellEnd"/>
      <w:r w:rsidRPr="00C9169F">
        <w:rPr>
          <w:color w:val="000000"/>
          <w:sz w:val="28"/>
          <w:szCs w:val="28"/>
        </w:rPr>
        <w:t xml:space="preserve"> стан </w:t>
      </w:r>
      <w:proofErr w:type="spellStart"/>
      <w:r w:rsidRPr="00C9169F">
        <w:rPr>
          <w:color w:val="000000"/>
          <w:sz w:val="28"/>
          <w:szCs w:val="28"/>
        </w:rPr>
        <w:t>здоров`я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протидіє</w:t>
      </w:r>
      <w:proofErr w:type="spellEnd"/>
      <w:r w:rsidRPr="00C9169F">
        <w:rPr>
          <w:color w:val="000000"/>
          <w:sz w:val="28"/>
          <w:szCs w:val="28"/>
        </w:rPr>
        <w:t xml:space="preserve"> природному </w:t>
      </w:r>
      <w:proofErr w:type="spellStart"/>
      <w:r w:rsidRPr="00C9169F">
        <w:rPr>
          <w:color w:val="000000"/>
          <w:sz w:val="28"/>
          <w:szCs w:val="28"/>
        </w:rPr>
        <w:t>процесу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старіння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313733">
      <w:pPr>
        <w:pStyle w:val="Pa3"/>
        <w:widowControl w:val="0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rStyle w:val="A7"/>
          <w:sz w:val="28"/>
          <w:szCs w:val="28"/>
        </w:rPr>
        <w:t>Прибуток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Передбачається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наявність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фінансових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можливостей</w:t>
      </w:r>
      <w:proofErr w:type="spellEnd"/>
      <w:r w:rsidRPr="00C9169F">
        <w:rPr>
          <w:color w:val="000000"/>
          <w:sz w:val="28"/>
          <w:szCs w:val="28"/>
        </w:rPr>
        <w:t xml:space="preserve"> для </w:t>
      </w:r>
      <w:proofErr w:type="spellStart"/>
      <w:r w:rsidRPr="00C9169F">
        <w:rPr>
          <w:color w:val="000000"/>
          <w:sz w:val="28"/>
          <w:szCs w:val="28"/>
        </w:rPr>
        <w:t>за</w:t>
      </w:r>
      <w:r w:rsidRPr="00C9169F">
        <w:rPr>
          <w:color w:val="000000"/>
          <w:sz w:val="28"/>
          <w:szCs w:val="28"/>
        </w:rPr>
        <w:softHyphen/>
        <w:t>безпечення</w:t>
      </w:r>
      <w:proofErr w:type="spell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тільки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мінімальних</w:t>
      </w:r>
      <w:proofErr w:type="spellEnd"/>
      <w:r w:rsidRPr="00C9169F">
        <w:rPr>
          <w:color w:val="000000"/>
          <w:sz w:val="28"/>
          <w:szCs w:val="28"/>
        </w:rPr>
        <w:t xml:space="preserve"> потреб </w:t>
      </w:r>
      <w:proofErr w:type="spellStart"/>
      <w:r w:rsidRPr="00C9169F">
        <w:rPr>
          <w:color w:val="000000"/>
          <w:sz w:val="28"/>
          <w:szCs w:val="28"/>
        </w:rPr>
        <w:t>існування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gramStart"/>
      <w:r w:rsidRPr="00C9169F">
        <w:rPr>
          <w:color w:val="000000"/>
          <w:sz w:val="28"/>
          <w:szCs w:val="28"/>
        </w:rPr>
        <w:t>а й</w:t>
      </w:r>
      <w:proofErr w:type="gramEnd"/>
      <w:r w:rsidRPr="00C9169F">
        <w:rPr>
          <w:color w:val="000000"/>
          <w:sz w:val="28"/>
          <w:szCs w:val="28"/>
        </w:rPr>
        <w:t xml:space="preserve"> для </w:t>
      </w:r>
      <w:proofErr w:type="spellStart"/>
      <w:r w:rsidRPr="00C9169F">
        <w:rPr>
          <w:color w:val="000000"/>
          <w:sz w:val="28"/>
          <w:szCs w:val="28"/>
        </w:rPr>
        <w:t>створення</w:t>
      </w:r>
      <w:proofErr w:type="spellEnd"/>
      <w:r w:rsidRPr="00C9169F">
        <w:rPr>
          <w:color w:val="000000"/>
          <w:sz w:val="28"/>
          <w:szCs w:val="28"/>
        </w:rPr>
        <w:t xml:space="preserve"> в </w:t>
      </w:r>
      <w:proofErr w:type="spellStart"/>
      <w:r w:rsidRPr="00C9169F">
        <w:rPr>
          <w:color w:val="000000"/>
          <w:sz w:val="28"/>
          <w:szCs w:val="28"/>
        </w:rPr>
        <w:t>суспільстві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послуг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товарів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необхідних</w:t>
      </w:r>
      <w:proofErr w:type="spellEnd"/>
      <w:r w:rsidRPr="00C9169F">
        <w:rPr>
          <w:color w:val="000000"/>
          <w:sz w:val="28"/>
          <w:szCs w:val="28"/>
        </w:rPr>
        <w:t xml:space="preserve"> для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за</w:t>
      </w:r>
      <w:r w:rsidRPr="00C9169F">
        <w:rPr>
          <w:color w:val="000000"/>
          <w:sz w:val="28"/>
          <w:szCs w:val="28"/>
        </w:rPr>
        <w:softHyphen/>
        <w:t>безпечення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спроможностей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їх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споживання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rStyle w:val="A7"/>
          <w:sz w:val="28"/>
          <w:szCs w:val="28"/>
        </w:rPr>
        <w:t>Стабільна</w:t>
      </w:r>
      <w:proofErr w:type="spellEnd"/>
      <w:r w:rsidRPr="00C9169F">
        <w:rPr>
          <w:rStyle w:val="A7"/>
          <w:sz w:val="28"/>
          <w:szCs w:val="28"/>
        </w:rPr>
        <w:t xml:space="preserve"> </w:t>
      </w:r>
      <w:proofErr w:type="spellStart"/>
      <w:r w:rsidRPr="00C9169F">
        <w:rPr>
          <w:rStyle w:val="A7"/>
          <w:sz w:val="28"/>
          <w:szCs w:val="28"/>
        </w:rPr>
        <w:t>екосистема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Мається</w:t>
      </w:r>
      <w:proofErr w:type="spellEnd"/>
      <w:r w:rsidRPr="00C9169F">
        <w:rPr>
          <w:color w:val="000000"/>
          <w:sz w:val="28"/>
          <w:szCs w:val="28"/>
        </w:rPr>
        <w:t xml:space="preserve"> на </w:t>
      </w:r>
      <w:proofErr w:type="spellStart"/>
      <w:r w:rsidRPr="00C9169F">
        <w:rPr>
          <w:color w:val="000000"/>
          <w:sz w:val="28"/>
          <w:szCs w:val="28"/>
        </w:rPr>
        <w:t>увазі</w:t>
      </w:r>
      <w:proofErr w:type="spell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тільки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стабілізація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нормаль</w:t>
      </w:r>
      <w:r w:rsidRPr="00C9169F">
        <w:rPr>
          <w:color w:val="000000"/>
          <w:sz w:val="28"/>
          <w:szCs w:val="28"/>
        </w:rPr>
        <w:softHyphen/>
        <w:t>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екологічних</w:t>
      </w:r>
      <w:proofErr w:type="spellEnd"/>
      <w:r w:rsidRPr="00C9169F">
        <w:rPr>
          <w:color w:val="000000"/>
          <w:sz w:val="28"/>
          <w:szCs w:val="28"/>
        </w:rPr>
        <w:t xml:space="preserve"> умов там, де </w:t>
      </w:r>
      <w:proofErr w:type="gramStart"/>
      <w:r w:rsidRPr="00C9169F">
        <w:rPr>
          <w:color w:val="000000"/>
          <w:sz w:val="28"/>
          <w:szCs w:val="28"/>
        </w:rPr>
        <w:t xml:space="preserve">вони </w:t>
      </w:r>
      <w:proofErr w:type="spellStart"/>
      <w:r w:rsidRPr="00C9169F">
        <w:rPr>
          <w:color w:val="000000"/>
          <w:sz w:val="28"/>
          <w:szCs w:val="28"/>
        </w:rPr>
        <w:t>ще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зазнали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шкоди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від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попередньої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виробничої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діяльності</w:t>
      </w:r>
      <w:proofErr w:type="spellEnd"/>
      <w:r w:rsidRPr="00C9169F">
        <w:rPr>
          <w:color w:val="000000"/>
          <w:sz w:val="28"/>
          <w:szCs w:val="28"/>
        </w:rPr>
        <w:t xml:space="preserve">, а й </w:t>
      </w:r>
      <w:proofErr w:type="spellStart"/>
      <w:r w:rsidRPr="00C9169F">
        <w:rPr>
          <w:color w:val="000000"/>
          <w:sz w:val="28"/>
          <w:szCs w:val="28"/>
        </w:rPr>
        <w:t>відновлення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пошкоджених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екологічних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утворень</w:t>
      </w:r>
      <w:proofErr w:type="spellEnd"/>
      <w:r w:rsidRPr="00C9169F">
        <w:rPr>
          <w:color w:val="000000"/>
          <w:sz w:val="28"/>
          <w:szCs w:val="28"/>
        </w:rPr>
        <w:t xml:space="preserve"> з метою </w:t>
      </w:r>
      <w:proofErr w:type="spellStart"/>
      <w:r w:rsidRPr="00C9169F">
        <w:rPr>
          <w:color w:val="000000"/>
          <w:sz w:val="28"/>
          <w:szCs w:val="28"/>
        </w:rPr>
        <w:t>запобігання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подальшому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порушенню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екобалансу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планети</w:t>
      </w:r>
      <w:proofErr w:type="spellEnd"/>
      <w:r w:rsidRPr="00C9169F">
        <w:rPr>
          <w:color w:val="000000"/>
          <w:sz w:val="28"/>
          <w:szCs w:val="28"/>
        </w:rPr>
        <w:t xml:space="preserve">. Лише </w:t>
      </w:r>
      <w:proofErr w:type="gramStart"/>
      <w:r w:rsidRPr="00C9169F">
        <w:rPr>
          <w:color w:val="000000"/>
          <w:sz w:val="28"/>
          <w:szCs w:val="28"/>
        </w:rPr>
        <w:t>активна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реституційна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діяльність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забезпечити</w:t>
      </w:r>
      <w:proofErr w:type="spellEnd"/>
      <w:r w:rsidRPr="00C9169F">
        <w:rPr>
          <w:color w:val="000000"/>
          <w:sz w:val="28"/>
          <w:szCs w:val="28"/>
        </w:rPr>
        <w:t xml:space="preserve"> у </w:t>
      </w:r>
      <w:proofErr w:type="spellStart"/>
      <w:r w:rsidRPr="00C9169F">
        <w:rPr>
          <w:color w:val="000000"/>
          <w:sz w:val="28"/>
          <w:szCs w:val="28"/>
        </w:rPr>
        <w:t>майбутньому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стабіль</w:t>
      </w:r>
      <w:r w:rsidRPr="00C9169F">
        <w:rPr>
          <w:color w:val="000000"/>
          <w:sz w:val="28"/>
          <w:szCs w:val="28"/>
        </w:rPr>
        <w:softHyphen/>
        <w:t>ність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планетарної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екосистеми</w:t>
      </w:r>
      <w:proofErr w:type="spellEnd"/>
      <w:r w:rsidRPr="00C9169F">
        <w:rPr>
          <w:color w:val="000000"/>
          <w:sz w:val="28"/>
          <w:szCs w:val="28"/>
        </w:rPr>
        <w:t xml:space="preserve"> з </w:t>
      </w:r>
      <w:proofErr w:type="spellStart"/>
      <w:r w:rsidRPr="00C9169F">
        <w:rPr>
          <w:color w:val="000000"/>
          <w:sz w:val="28"/>
          <w:szCs w:val="28"/>
        </w:rPr>
        <w:t>оптимальними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фізико-хімічними</w:t>
      </w:r>
      <w:proofErr w:type="spellEnd"/>
      <w:r w:rsidRPr="00C9169F">
        <w:rPr>
          <w:color w:val="000000"/>
          <w:sz w:val="28"/>
          <w:szCs w:val="28"/>
        </w:rPr>
        <w:t xml:space="preserve"> параме</w:t>
      </w:r>
      <w:r w:rsidRPr="00C9169F">
        <w:rPr>
          <w:color w:val="000000"/>
          <w:sz w:val="28"/>
          <w:szCs w:val="28"/>
        </w:rPr>
        <w:softHyphen/>
        <w:t xml:space="preserve">трами для </w:t>
      </w:r>
      <w:proofErr w:type="spellStart"/>
      <w:r w:rsidRPr="00C9169F">
        <w:rPr>
          <w:color w:val="000000"/>
          <w:sz w:val="28"/>
          <w:szCs w:val="28"/>
        </w:rPr>
        <w:t>існування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людства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C9169F">
        <w:rPr>
          <w:rStyle w:val="A7"/>
          <w:sz w:val="28"/>
          <w:szCs w:val="28"/>
        </w:rPr>
        <w:t>Сталі</w:t>
      </w:r>
      <w:proofErr w:type="spellEnd"/>
      <w:r w:rsidRPr="00C9169F">
        <w:rPr>
          <w:rStyle w:val="A7"/>
          <w:sz w:val="28"/>
          <w:szCs w:val="28"/>
        </w:rPr>
        <w:t xml:space="preserve"> </w:t>
      </w:r>
      <w:proofErr w:type="spellStart"/>
      <w:r w:rsidRPr="00C9169F">
        <w:rPr>
          <w:rStyle w:val="A7"/>
          <w:sz w:val="28"/>
          <w:szCs w:val="28"/>
        </w:rPr>
        <w:t>ресурси</w:t>
      </w:r>
      <w:proofErr w:type="spellEnd"/>
      <w:r w:rsidRPr="00C9169F">
        <w:rPr>
          <w:rStyle w:val="A7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Поняття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містить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 не </w:t>
      </w:r>
      <w:proofErr w:type="spellStart"/>
      <w:r w:rsidRPr="00C9169F">
        <w:rPr>
          <w:color w:val="000000"/>
          <w:sz w:val="28"/>
          <w:szCs w:val="28"/>
        </w:rPr>
        <w:t>лише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запобігання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вичерпанню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енер</w:t>
      </w:r>
      <w:r w:rsidRPr="00C9169F">
        <w:rPr>
          <w:color w:val="000000"/>
          <w:sz w:val="28"/>
          <w:szCs w:val="28"/>
        </w:rPr>
        <w:softHyphen/>
        <w:t>горесурсів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корисних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копалин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виробничої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сировини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Мається</w:t>
      </w:r>
      <w:proofErr w:type="spellEnd"/>
      <w:r w:rsidRPr="00C9169F">
        <w:rPr>
          <w:color w:val="000000"/>
          <w:sz w:val="28"/>
          <w:szCs w:val="28"/>
        </w:rPr>
        <w:t xml:space="preserve"> на </w:t>
      </w:r>
      <w:proofErr w:type="spellStart"/>
      <w:r w:rsidRPr="00C9169F">
        <w:rPr>
          <w:color w:val="000000"/>
          <w:sz w:val="28"/>
          <w:szCs w:val="28"/>
        </w:rPr>
        <w:t>увазі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зважене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господарювання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щодо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фінансових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матеріальних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169F">
        <w:rPr>
          <w:color w:val="000000"/>
          <w:sz w:val="28"/>
          <w:szCs w:val="28"/>
        </w:rPr>
        <w:t>країн</w:t>
      </w:r>
      <w:proofErr w:type="spellEnd"/>
      <w:proofErr w:type="gramEnd"/>
      <w:r w:rsidRPr="00C9169F">
        <w:rPr>
          <w:color w:val="000000"/>
          <w:sz w:val="28"/>
          <w:szCs w:val="28"/>
        </w:rPr>
        <w:t xml:space="preserve">, громад, </w:t>
      </w:r>
      <w:proofErr w:type="spellStart"/>
      <w:r w:rsidRPr="00C9169F">
        <w:rPr>
          <w:color w:val="000000"/>
          <w:sz w:val="28"/>
          <w:szCs w:val="28"/>
        </w:rPr>
        <w:t>окремих</w:t>
      </w:r>
      <w:proofErr w:type="spellEnd"/>
      <w:r w:rsidRPr="00C9169F">
        <w:rPr>
          <w:color w:val="000000"/>
          <w:sz w:val="28"/>
          <w:szCs w:val="28"/>
        </w:rPr>
        <w:t xml:space="preserve"> людей, </w:t>
      </w:r>
      <w:proofErr w:type="spellStart"/>
      <w:r w:rsidRPr="00C9169F">
        <w:rPr>
          <w:color w:val="000000"/>
          <w:sz w:val="28"/>
          <w:szCs w:val="28"/>
        </w:rPr>
        <w:t>незадіяних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ресурсів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виробництва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матеріалів</w:t>
      </w:r>
      <w:proofErr w:type="spellEnd"/>
      <w:r w:rsidRPr="00C9169F">
        <w:rPr>
          <w:color w:val="000000"/>
          <w:sz w:val="28"/>
          <w:szCs w:val="28"/>
        </w:rPr>
        <w:t xml:space="preserve"> та </w:t>
      </w:r>
      <w:proofErr w:type="spellStart"/>
      <w:r w:rsidRPr="00C9169F">
        <w:rPr>
          <w:color w:val="000000"/>
          <w:sz w:val="28"/>
          <w:szCs w:val="28"/>
        </w:rPr>
        <w:t>ін</w:t>
      </w:r>
      <w:r w:rsidRPr="00C9169F">
        <w:rPr>
          <w:color w:val="000000"/>
          <w:sz w:val="28"/>
          <w:szCs w:val="28"/>
        </w:rPr>
        <w:softHyphen/>
        <w:t>струментів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інтелектуальних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ресурсів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потенціалу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громадських</w:t>
      </w:r>
      <w:proofErr w:type="spellEnd"/>
      <w:r w:rsidRPr="00C9169F">
        <w:rPr>
          <w:color w:val="000000"/>
          <w:sz w:val="28"/>
          <w:szCs w:val="28"/>
        </w:rPr>
        <w:t xml:space="preserve"> і </w:t>
      </w:r>
      <w:proofErr w:type="spellStart"/>
      <w:r w:rsidRPr="00C9169F">
        <w:rPr>
          <w:color w:val="000000"/>
          <w:sz w:val="28"/>
          <w:szCs w:val="28"/>
        </w:rPr>
        <w:t>приватних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ініціатив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  <w:proofErr w:type="spellStart"/>
      <w:r w:rsidRPr="00C9169F">
        <w:rPr>
          <w:color w:val="000000"/>
          <w:sz w:val="28"/>
          <w:szCs w:val="28"/>
        </w:rPr>
        <w:t>Вихідна</w:t>
      </w:r>
      <w:proofErr w:type="spellEnd"/>
      <w:r w:rsidRPr="00C9169F">
        <w:rPr>
          <w:color w:val="000000"/>
          <w:sz w:val="28"/>
          <w:szCs w:val="28"/>
        </w:rPr>
        <w:t xml:space="preserve"> теза </w:t>
      </w:r>
      <w:proofErr w:type="spellStart"/>
      <w:r w:rsidRPr="00C9169F">
        <w:rPr>
          <w:color w:val="000000"/>
          <w:sz w:val="28"/>
          <w:szCs w:val="28"/>
        </w:rPr>
        <w:t>така</w:t>
      </w:r>
      <w:proofErr w:type="spellEnd"/>
      <w:r w:rsidRPr="00C9169F">
        <w:rPr>
          <w:color w:val="000000"/>
          <w:sz w:val="28"/>
          <w:szCs w:val="28"/>
        </w:rPr>
        <w:t xml:space="preserve"> - </w:t>
      </w:r>
      <w:proofErr w:type="spellStart"/>
      <w:r w:rsidRPr="00C9169F">
        <w:rPr>
          <w:color w:val="000000"/>
          <w:sz w:val="28"/>
          <w:szCs w:val="28"/>
        </w:rPr>
        <w:t>чим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більше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всіляких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ресурсів</w:t>
      </w:r>
      <w:proofErr w:type="spellEnd"/>
      <w:r w:rsidRPr="00C9169F">
        <w:rPr>
          <w:color w:val="000000"/>
          <w:sz w:val="28"/>
          <w:szCs w:val="28"/>
        </w:rPr>
        <w:t xml:space="preserve"> є </w:t>
      </w:r>
      <w:proofErr w:type="gramStart"/>
      <w:r w:rsidRPr="00C9169F">
        <w:rPr>
          <w:color w:val="000000"/>
          <w:sz w:val="28"/>
          <w:szCs w:val="28"/>
        </w:rPr>
        <w:t>в</w:t>
      </w:r>
      <w:proofErr w:type="gram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активі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пев</w:t>
      </w:r>
      <w:r w:rsidRPr="00C9169F">
        <w:rPr>
          <w:color w:val="000000"/>
          <w:sz w:val="28"/>
          <w:szCs w:val="28"/>
        </w:rPr>
        <w:softHyphen/>
        <w:t>ного</w:t>
      </w:r>
      <w:proofErr w:type="spellEnd"/>
      <w:r w:rsidRPr="00C9169F">
        <w:rPr>
          <w:color w:val="000000"/>
          <w:sz w:val="28"/>
          <w:szCs w:val="28"/>
        </w:rPr>
        <w:t xml:space="preserve"> структурного </w:t>
      </w:r>
      <w:proofErr w:type="spellStart"/>
      <w:r w:rsidRPr="00C9169F">
        <w:rPr>
          <w:color w:val="000000"/>
          <w:sz w:val="28"/>
          <w:szCs w:val="28"/>
        </w:rPr>
        <w:t>утворення</w:t>
      </w:r>
      <w:proofErr w:type="spellEnd"/>
      <w:r w:rsidRPr="00C9169F">
        <w:rPr>
          <w:color w:val="000000"/>
          <w:sz w:val="28"/>
          <w:szCs w:val="28"/>
        </w:rPr>
        <w:t xml:space="preserve"> (</w:t>
      </w:r>
      <w:proofErr w:type="spellStart"/>
      <w:r w:rsidRPr="00C9169F">
        <w:rPr>
          <w:color w:val="000000"/>
          <w:sz w:val="28"/>
          <w:szCs w:val="28"/>
        </w:rPr>
        <w:t>людини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громади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організації</w:t>
      </w:r>
      <w:proofErr w:type="spellEnd"/>
      <w:r w:rsidRPr="00C9169F">
        <w:rPr>
          <w:color w:val="000000"/>
          <w:sz w:val="28"/>
          <w:szCs w:val="28"/>
        </w:rPr>
        <w:t xml:space="preserve">, </w:t>
      </w:r>
      <w:proofErr w:type="spellStart"/>
      <w:r w:rsidRPr="00C9169F">
        <w:rPr>
          <w:color w:val="000000"/>
          <w:sz w:val="28"/>
          <w:szCs w:val="28"/>
        </w:rPr>
        <w:t>регіону</w:t>
      </w:r>
      <w:proofErr w:type="spellEnd"/>
      <w:r w:rsidRPr="00C9169F">
        <w:rPr>
          <w:color w:val="000000"/>
          <w:sz w:val="28"/>
          <w:szCs w:val="28"/>
        </w:rPr>
        <w:t xml:space="preserve">), </w:t>
      </w:r>
      <w:proofErr w:type="spellStart"/>
      <w:r w:rsidRPr="00C9169F">
        <w:rPr>
          <w:color w:val="000000"/>
          <w:sz w:val="28"/>
          <w:szCs w:val="28"/>
        </w:rPr>
        <w:t>тим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більше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потенційні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можливості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спрямування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цих</w:t>
      </w:r>
      <w:proofErr w:type="spellEnd"/>
      <w:r w:rsidRPr="00C9169F">
        <w:rPr>
          <w:color w:val="000000"/>
          <w:sz w:val="28"/>
          <w:szCs w:val="28"/>
        </w:rPr>
        <w:t xml:space="preserve"> </w:t>
      </w:r>
      <w:proofErr w:type="spellStart"/>
      <w:r w:rsidRPr="00C9169F">
        <w:rPr>
          <w:color w:val="000000"/>
          <w:sz w:val="28"/>
          <w:szCs w:val="28"/>
        </w:rPr>
        <w:t>ресурсів</w:t>
      </w:r>
      <w:proofErr w:type="spellEnd"/>
      <w:r w:rsidRPr="00C9169F">
        <w:rPr>
          <w:color w:val="000000"/>
          <w:sz w:val="28"/>
          <w:szCs w:val="28"/>
        </w:rPr>
        <w:t xml:space="preserve"> на заходи </w:t>
      </w:r>
      <w:proofErr w:type="spellStart"/>
      <w:r w:rsidRPr="00C9169F">
        <w:rPr>
          <w:color w:val="000000"/>
          <w:sz w:val="28"/>
          <w:szCs w:val="28"/>
        </w:rPr>
        <w:t>стосов</w:t>
      </w:r>
      <w:r w:rsidRPr="00C9169F">
        <w:rPr>
          <w:color w:val="000000"/>
          <w:sz w:val="28"/>
          <w:szCs w:val="28"/>
        </w:rPr>
        <w:softHyphen/>
        <w:t>но</w:t>
      </w:r>
      <w:proofErr w:type="spellEnd"/>
      <w:r w:rsidRPr="00C9169F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C9169F">
        <w:rPr>
          <w:color w:val="000000"/>
          <w:sz w:val="28"/>
          <w:szCs w:val="28"/>
        </w:rPr>
        <w:t>життя</w:t>
      </w:r>
      <w:proofErr w:type="spellEnd"/>
      <w:r w:rsidRPr="00C9169F">
        <w:rPr>
          <w:color w:val="000000"/>
          <w:sz w:val="28"/>
          <w:szCs w:val="28"/>
        </w:rPr>
        <w:t xml:space="preserve">. </w:t>
      </w:r>
    </w:p>
    <w:p w:rsidR="00B0434F" w:rsidRDefault="00B0434F">
      <w:pPr>
        <w:rPr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Стратегічний напрямок діяльності з охорони здоров’я населення України</w:t>
      </w:r>
    </w:p>
    <w:p w:rsidR="001928B0" w:rsidRPr="00C91935" w:rsidRDefault="001928B0" w:rsidP="001928B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Конституцією України визначено, що найвищою соціальною цінністю у нашій державі є люди</w:t>
      </w:r>
      <w:r>
        <w:rPr>
          <w:rFonts w:ascii="Times New Roman" w:hAnsi="Times New Roman" w:cs="Times New Roman"/>
          <w:sz w:val="28"/>
          <w:szCs w:val="28"/>
          <w:lang w:val="uk-UA"/>
        </w:rPr>
        <w:t>на, її життя і здоров’я. У зако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ні України «Про дошкільну ос</w:t>
      </w:r>
      <w:r>
        <w:rPr>
          <w:rFonts w:ascii="Times New Roman" w:hAnsi="Times New Roman" w:cs="Times New Roman"/>
          <w:sz w:val="28"/>
          <w:szCs w:val="28"/>
          <w:lang w:val="uk-UA"/>
        </w:rPr>
        <w:t>віту» окреслені обов’язки держа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 щодо піклування про збереження та зміцнення здоров’я дітей дошкільного віку, забезпечення їхнього психічного та фізичного розвитку.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Серед пріоритетних напрямків розвитку освіти, визначених Національною доктриною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 освіти (Указ Президента Укра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їни № 374 від 17.04.2002 p.),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пропаганда та стимулювання у мо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лоді прагнення до здорового способу життя.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Концепція екологічної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України набуває чинності дер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жавного документа. Його пріоритетним напрямком є забезпечення гармонійного розвитку людини, необхідність з наймолодшого віку формувати в неї свідоме ставленн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 власного здоров’я та навко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лишнього середовища.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Більше 10 державних програм, які спрямовані на пропаганду здорового способу життя, відображені у документах, що вказують стратегічний напрямок діяльності з охорони здоров’я населення України.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Україна бере участь у програмі ВООЗ «</w:t>
      </w:r>
      <w:proofErr w:type="spellStart"/>
      <w:r w:rsidRPr="00C91935">
        <w:rPr>
          <w:rFonts w:ascii="Times New Roman" w:hAnsi="Times New Roman" w:cs="Times New Roman"/>
          <w:sz w:val="28"/>
          <w:szCs w:val="28"/>
          <w:lang w:val="uk-UA"/>
        </w:rPr>
        <w:t>Євроздоров’я</w:t>
      </w:r>
      <w:proofErr w:type="spellEnd"/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», яка розпочалася у 1991 р. і спрямована на активне співробітництво та Допомогу країнам Східної, Центральної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та Південної Європи, респу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блікам колишнього СРСР, що стали на шлях незалежного розвитку. Зокрема програма «</w:t>
      </w:r>
      <w:proofErr w:type="spellStart"/>
      <w:r w:rsidRPr="00C91935">
        <w:rPr>
          <w:rFonts w:ascii="Times New Roman" w:hAnsi="Times New Roman" w:cs="Times New Roman"/>
          <w:sz w:val="28"/>
          <w:szCs w:val="28"/>
          <w:lang w:val="uk-UA"/>
        </w:rPr>
        <w:t>Євроздоров’я</w:t>
      </w:r>
      <w:proofErr w:type="spellEnd"/>
      <w:r w:rsidRPr="00C91935">
        <w:rPr>
          <w:rFonts w:ascii="Times New Roman" w:hAnsi="Times New Roman" w:cs="Times New Roman"/>
          <w:sz w:val="28"/>
          <w:szCs w:val="28"/>
          <w:lang w:val="uk-UA"/>
        </w:rPr>
        <w:t>»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ередбачає угоди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коротко-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редньо-</w:t>
      </w:r>
      <w:proofErr w:type="spellEnd"/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та довгостроковими програмами. Так, за короткостроковими програмами Україні була надана допомога для боротьби з холерою За </w:t>
      </w:r>
      <w:proofErr w:type="spellStart"/>
      <w:r w:rsidRPr="00C91935">
        <w:rPr>
          <w:rFonts w:ascii="Times New Roman" w:hAnsi="Times New Roman" w:cs="Times New Roman"/>
          <w:sz w:val="28"/>
          <w:szCs w:val="28"/>
          <w:lang w:val="uk-UA"/>
        </w:rPr>
        <w:t>середньо-</w:t>
      </w:r>
      <w:proofErr w:type="spellEnd"/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та довгостроко</w:t>
      </w:r>
      <w:r>
        <w:rPr>
          <w:rFonts w:ascii="Times New Roman" w:hAnsi="Times New Roman" w:cs="Times New Roman"/>
          <w:sz w:val="28"/>
          <w:szCs w:val="28"/>
          <w:lang w:val="uk-UA"/>
        </w:rPr>
        <w:t>вими програмами передбачена, зо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крема, допомога у реформуванні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охорони здоров’я, лікві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дації поліомієліту тощо.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Щорічна фінансова допомога ВООЗ нашій державі становить 50 тисяч доларів. Делегація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 щорічно бере участь у Всесвіт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ній асамблеї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Києві організовано бюро у зв’язках із ВООЗ, яке працює в тісному контакті з МОЗ України.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Для координації міжнародної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в галузі охорони здо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ров’я ВООЗ на початку 80-х років б</w:t>
      </w:r>
      <w:r>
        <w:rPr>
          <w:rFonts w:ascii="Times New Roman" w:hAnsi="Times New Roman" w:cs="Times New Roman"/>
          <w:sz w:val="28"/>
          <w:szCs w:val="28"/>
          <w:lang w:val="uk-UA"/>
        </w:rPr>
        <w:t>уло розроблено глобальну про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граму «Стратегія досягнення здоров’я для всіх до 2000 року», яка з 1997 року отримала назву «Досягнення здоров’я для всіх у двадцять першому столітті».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Основною її метою є «досягнення всіма жит</w:t>
      </w:r>
      <w:r>
        <w:rPr>
          <w:rFonts w:ascii="Times New Roman" w:hAnsi="Times New Roman" w:cs="Times New Roman"/>
          <w:sz w:val="28"/>
          <w:szCs w:val="28"/>
          <w:lang w:val="uk-UA"/>
        </w:rPr>
        <w:t>елями Землі такого рівня здоров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’я, який дасть їм змог</w:t>
      </w:r>
      <w:r>
        <w:rPr>
          <w:rFonts w:ascii="Times New Roman" w:hAnsi="Times New Roman" w:cs="Times New Roman"/>
          <w:sz w:val="28"/>
          <w:szCs w:val="28"/>
          <w:lang w:val="uk-UA"/>
        </w:rPr>
        <w:t>у вести життя повноцінне в соці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альному та економічному відношенні».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передумовами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виконання програми ВООЗ «До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сягнення здоров’я для всіх у двадцять першому столітті» є: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високий рівень нау</w:t>
      </w:r>
      <w:r>
        <w:rPr>
          <w:rFonts w:ascii="Times New Roman" w:hAnsi="Times New Roman" w:cs="Times New Roman"/>
          <w:sz w:val="28"/>
          <w:szCs w:val="28"/>
          <w:lang w:val="uk-UA"/>
        </w:rPr>
        <w:t>кових досліджень у найбільш прі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оритетних напрямках медичної науки та організації охорони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формування систем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рмаційного забезпечення за осно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вними завданнями та напрямками дій, передбачених програмою;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наявність оптимальної управлінської структури та системи підготовки медичних кадрів;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розвиток партнерства в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різних служб і організа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цій для досягнення цілей стратегії.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До найбільш пріоритетних на</w:t>
      </w:r>
      <w:r>
        <w:rPr>
          <w:rFonts w:ascii="Times New Roman" w:hAnsi="Times New Roman" w:cs="Times New Roman"/>
          <w:sz w:val="28"/>
          <w:szCs w:val="28"/>
          <w:lang w:val="uk-UA"/>
        </w:rPr>
        <w:t>прямків наукових досліджень від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несено вивчення: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причин відмінностей у стані здоров’я населення, методик їх оцінки;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стереотипів поведінки та їх впливу на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механізму заохочення населення до здорового способу життя;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організаційних і управлінських аспектів надання медичної допомоги на різних рівнях;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моделі виділення ресурсів (співвідношення державних і приватних джерел ресурсів) і їх розподілу між різними рівнями допомоги;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оцінка ефективності систем підготовки кадрів, медичних технологій, діяльності служб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Саме на результатах науково-дослідних розробок передбачено створення таких інформаційних систем: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прогнозування майбутніх потреб і проблем охорони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популяційних регістрів з окремих хронічних захворювань (злоякісні новоутворення, серцево-судинні);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методів оцінки шкідл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х факторів навколишнього середо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вища та факторів ризику для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співвідношення методів о</w:t>
      </w:r>
      <w:r>
        <w:rPr>
          <w:rFonts w:ascii="Times New Roman" w:hAnsi="Times New Roman" w:cs="Times New Roman"/>
          <w:sz w:val="28"/>
          <w:szCs w:val="28"/>
          <w:lang w:val="uk-UA"/>
        </w:rPr>
        <w:t>цінки виділених ресурсів і ефек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тивності одержаних результатів у галузі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Для поліпшення управління галуззю передбачається розвиток широкого партнерства органів і закладів охорони здоров’я з </w:t>
      </w:r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державними організаціями, мініс</w:t>
      </w:r>
      <w:r>
        <w:rPr>
          <w:rFonts w:ascii="Times New Roman" w:hAnsi="Times New Roman" w:cs="Times New Roman"/>
          <w:sz w:val="28"/>
          <w:szCs w:val="28"/>
          <w:lang w:val="uk-UA"/>
        </w:rPr>
        <w:t>терствами, відомствами, місцеви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ми органами самоврядування, профспілковими та громадськими організаціями.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травні 1998 року в рамках урочистостей з нагоди 50-ї річниці ВООЗ було проведено форум кері</w:t>
      </w:r>
      <w:r>
        <w:rPr>
          <w:rFonts w:ascii="Times New Roman" w:hAnsi="Times New Roman" w:cs="Times New Roman"/>
          <w:sz w:val="28"/>
          <w:szCs w:val="28"/>
          <w:lang w:val="uk-UA"/>
        </w:rPr>
        <w:t>вників держав і* урядів, присвя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чений програмі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«Досягнення здоров’я для всіх у двадцять першому столітті». Результати роботи форуму дозволять істотно посилити ефективність її виконання.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 резолюції форуму були сформульовані найбільш актуальні проблеми в галузі охорони здоров’я на наступне століття: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боротьба з інфекційними хворобами;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зміцнення первинної медико-санітарної допомоги;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оздоровлення навколишнього середовища;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зміцнення партнерства з питань охорони здоров’я;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пропаганда здорового способу життя.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досягнення справедливост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 та рівноправ’я в питаннях охо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чий здоров’я населення різних Європ</w:t>
      </w:r>
      <w:r>
        <w:rPr>
          <w:rFonts w:ascii="Times New Roman" w:hAnsi="Times New Roman" w:cs="Times New Roman"/>
          <w:sz w:val="28"/>
          <w:szCs w:val="28"/>
          <w:lang w:val="uk-UA"/>
        </w:rPr>
        <w:t>ейських країн, поліпшення здоров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’я його найбільш вразливих груп і зменшення кількості найбільш поширених захворювань програма передбачає такі напрямки дій: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низький рівень соціального захисту та гарантій;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зменшення населення в результаті збільшення рівня смертності;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масова еміграція найбільш талановитих та кваліфіковани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професіоналів;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масове безробіття;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погіршення загального ста</w:t>
      </w:r>
      <w:r>
        <w:rPr>
          <w:rFonts w:ascii="Times New Roman" w:hAnsi="Times New Roman" w:cs="Times New Roman"/>
          <w:sz w:val="28"/>
          <w:szCs w:val="28"/>
          <w:lang w:val="uk-UA"/>
        </w:rPr>
        <w:t>ну здоров’я Населення та скоро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чення середньої тривалості життя;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зниження якості навчання та людського потенціалу;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незадовільний стан довкілля;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збільшення розбіжності з розвинутими країнами у 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их показниках людського розвитку;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надмірно цент</w:t>
      </w:r>
      <w:r>
        <w:rPr>
          <w:rFonts w:ascii="Times New Roman" w:hAnsi="Times New Roman" w:cs="Times New Roman"/>
          <w:sz w:val="28"/>
          <w:szCs w:val="28"/>
          <w:lang w:val="uk-UA"/>
        </w:rPr>
        <w:t>ралізована соціальна політика.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Згідно зі стратегією досягнення «Цілей Тисячоліття»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головні заходи з розвитку включають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себе: розвиток системи охо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рони здоров’я та розширення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ступу до неї, вдосконалення сис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теми освіти та навчання навичкам здорового способу життя, покращення побутового середовища та послуг, захист навколишнього середовища для майбутніх поколінь, боротьба з розповсюдження ВІЛ/СНІД та туберкульозу.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Поряд з «Цілями Тисячоліття» України, існує ряд галузевих та міжгалузевих програм та інших стратегічних планів, спрямованих на вирішення тих чи інших пріоритетних завдань: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Національна програма «Репродуктивне здоров’я»;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Програма боротьби з ВІЛ/СНІД;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Національна програма «Діти України»;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Комплексна національна програма «Здоров’я Нації»;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Програма з імунізації та підтримки здоров’я;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Національна програма «Відпочинок дітей та їх здоров’я»;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Концепція безпечного материнства.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28B0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5C6">
        <w:rPr>
          <w:rFonts w:ascii="Times New Roman" w:hAnsi="Times New Roman" w:cs="Times New Roman"/>
          <w:b/>
          <w:sz w:val="28"/>
          <w:szCs w:val="28"/>
          <w:lang w:val="uk-UA"/>
        </w:rPr>
        <w:t>Захворюваність населення України</w:t>
      </w:r>
    </w:p>
    <w:p w:rsidR="001928B0" w:rsidRPr="008E25C6" w:rsidRDefault="001928B0" w:rsidP="001928B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На всіх етапах розвитку охо</w:t>
      </w:r>
      <w:r>
        <w:rPr>
          <w:rFonts w:ascii="Times New Roman" w:hAnsi="Times New Roman" w:cs="Times New Roman"/>
          <w:sz w:val="28"/>
          <w:szCs w:val="28"/>
          <w:lang w:val="uk-UA"/>
        </w:rPr>
        <w:t>рони здоров’я вивченню захворюв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аності приділялась велика увага. </w:t>
      </w:r>
      <w:r>
        <w:rPr>
          <w:rFonts w:ascii="Times New Roman" w:hAnsi="Times New Roman" w:cs="Times New Roman"/>
          <w:sz w:val="28"/>
          <w:szCs w:val="28"/>
          <w:lang w:val="uk-UA"/>
        </w:rPr>
        <w:t>Вивчалася вона за даними спеціал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ьних досліджень, у роки 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переписів, за статистичним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и даними. Ці показники характеризують стан адаптації населення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змін навколишнього середовища, патологію і дозволяють оці</w:t>
      </w:r>
      <w:r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вати ефективність профілакти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заходів, розробляти обґрун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товані програми розвитку охорони здоров’я. Особливо важливими є показники поширеності хвороб, які зареєстровані в населення протягом року, та захворюваності, тобто частоти тих хвороб, які у поточному році виявлені вперше.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Існують вікові, статеві, регіональні, територіальні відмінності в показниках захворюваності населення. Як правило,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дитяче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селення має найвищі рівні захворюваності, порівняно зі старшими і віковими групами.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Захворюваність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України за даними звертань у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лікувально-профілактичні заклади протягом 10-річного періоду становила 59,0—67,7 тис. випадків на 100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з коли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ванням в окремі роки.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цілому рівень захворюваності населення України в 2000 р. (67 677, 8 на 100 тис.) мав майже таку саму величину, як і в 1991р. і (67 395, 5 на 100 тис.). Структура захворюваності за 10-річний період ! змінилась у зв’язку зі зменшенням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питомої ваги хвороб органів ди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хання,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равм та отруєнь і збільшенням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частки хвороб системи крово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обігу, сечостатевої, кістково-м’язової систем та сполучної тканини.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Протягом 10-річного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у поширеність хвороб серед насе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лення України зросла. Якщо у 1991 р. рівень її становив 120,4 тис. на 100 тис. населення, то у 2000 р. він досягнув 148,1 тис. Основну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туру поширеності хвороб 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раїні, як і в більшості європей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ських країн, становлять хронічні неінфекційні хвороби, зокрема, хвороби системи кровообігу, злоякісні новоутворення, ендокринні </w:t>
      </w:r>
      <w:r>
        <w:rPr>
          <w:rFonts w:ascii="Times New Roman" w:hAnsi="Times New Roman" w:cs="Times New Roman"/>
          <w:sz w:val="28"/>
          <w:szCs w:val="28"/>
          <w:lang w:val="uk-UA"/>
        </w:rPr>
        <w:t>і 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лергійні захворювання, а також соц</w:t>
      </w:r>
      <w:r>
        <w:rPr>
          <w:rFonts w:ascii="Times New Roman" w:hAnsi="Times New Roman" w:cs="Times New Roman"/>
          <w:sz w:val="28"/>
          <w:szCs w:val="28"/>
          <w:lang w:val="uk-UA"/>
        </w:rPr>
        <w:t>іально небезпечні інфекційні хво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роби, зокрема, туберкульоз, В</w:t>
      </w:r>
      <w:r>
        <w:rPr>
          <w:rFonts w:ascii="Times New Roman" w:hAnsi="Times New Roman" w:cs="Times New Roman"/>
          <w:sz w:val="28"/>
          <w:szCs w:val="28"/>
          <w:lang w:val="uk-UA"/>
        </w:rPr>
        <w:t>ІЛ/СНІД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, хвороби, що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ться статевим шляхом.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Важливою характеристико</w:t>
      </w:r>
      <w:r>
        <w:rPr>
          <w:rFonts w:ascii="Times New Roman" w:hAnsi="Times New Roman" w:cs="Times New Roman"/>
          <w:sz w:val="28"/>
          <w:szCs w:val="28"/>
          <w:lang w:val="uk-UA"/>
        </w:rPr>
        <w:t>ю соціального благополуччя насе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лення є стан психічного здоров’я. В умовах соціально-економічної нестабільності, яку переживає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 протягом останнього деся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тиріччя, значної поширеності стресових ситуацій спостерігається збільшення кількості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випадків пс</w:t>
      </w:r>
      <w:r>
        <w:rPr>
          <w:rFonts w:ascii="Times New Roman" w:hAnsi="Times New Roman" w:cs="Times New Roman"/>
          <w:sz w:val="28"/>
          <w:szCs w:val="28"/>
          <w:lang w:val="uk-UA"/>
        </w:rPr>
        <w:t>ихічних захворювань з ускладнен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ням їх перебігу. У період 1991—2000 </w:t>
      </w:r>
      <w:proofErr w:type="spellStart"/>
      <w:r w:rsidRPr="00C91935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C91935">
        <w:rPr>
          <w:rFonts w:ascii="Times New Roman" w:hAnsi="Times New Roman" w:cs="Times New Roman"/>
          <w:sz w:val="28"/>
          <w:szCs w:val="28"/>
          <w:lang w:val="uk-UA"/>
        </w:rPr>
        <w:t>. захворюваність на розладі психіки зросла на 9,7%, а пошире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хвороб — на 4,6%. У струк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турі захворюваності переважають психічні розлади непсихотичног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характеру. Міське населення має в</w:t>
      </w:r>
      <w:r>
        <w:rPr>
          <w:rFonts w:ascii="Times New Roman" w:hAnsi="Times New Roman" w:cs="Times New Roman"/>
          <w:sz w:val="28"/>
          <w:szCs w:val="28"/>
          <w:lang w:val="uk-UA"/>
        </w:rPr>
        <w:t>ищі рівні захворюваності порів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няно із сільським. Серед окремих вікових груп населення високою є захворюваність на психічні розлади підлітків. Кількість 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за психотичним статусом у 2000 р. досягла 247,5 тис.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України характерна значна поширеність наркологічн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хвороб — хронічного алкоголізму та алкогольних психозів. Нині в Україні нараховуєтьс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672 тис. хворих на цю недугу.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Високими темпами зростає захворюваність населення на наркоманію, набуваючи соціального значення. Так у 2000 р. частот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появи наркотичної залежності склала 22,6 випадку на 100 тис.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Особливу роль у формуванні рівня здоров’я населення відіграє, травматизм, частка якого у загальній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захворюваності ста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новить 7%. Він є однією з основних причин інвалідності та смертності населення. У 2000 р. було зареєстровано на 527,4 тис. трав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менше, ніж у 1991 p. 1 все ж ріве</w:t>
      </w:r>
      <w:r>
        <w:rPr>
          <w:rFonts w:ascii="Times New Roman" w:hAnsi="Times New Roman" w:cs="Times New Roman"/>
          <w:sz w:val="28"/>
          <w:szCs w:val="28"/>
          <w:lang w:val="uk-UA"/>
        </w:rPr>
        <w:t>нь травматизму в Україні залиша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ється високим. Серед травм переважають побутові (79,6%), вуличні (10,2%), виробничі(6,0%) та дорожньо-транспортні (1,4%).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Значні рівні захворюваності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поширеності хвороб серед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селення позначаються на показниках інвалідності. В Україні нин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нараховується 2,5млн інвалідів</w:t>
      </w:r>
      <w:r>
        <w:rPr>
          <w:rFonts w:ascii="Times New Roman" w:hAnsi="Times New Roman" w:cs="Times New Roman"/>
          <w:sz w:val="28"/>
          <w:szCs w:val="28"/>
          <w:lang w:val="uk-UA"/>
        </w:rPr>
        <w:t>. Інвалідність населення України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високою і вимагає комплексного підходу до її вирішення.</w:t>
      </w:r>
    </w:p>
    <w:p w:rsidR="001928B0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F0">
        <w:rPr>
          <w:rFonts w:ascii="Times New Roman" w:hAnsi="Times New Roman" w:cs="Times New Roman"/>
          <w:b/>
          <w:sz w:val="28"/>
          <w:szCs w:val="28"/>
          <w:lang w:val="uk-UA"/>
        </w:rPr>
        <w:t>Система охорони здоров’я України</w:t>
      </w:r>
    </w:p>
    <w:p w:rsidR="001928B0" w:rsidRPr="002E3AF0" w:rsidRDefault="001928B0" w:rsidP="001928B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 останнє десятиріччя Україна, як незалежна держава, активно входить до Європейської спільноти. У нашій державі йде про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до міжнародних принци</w:t>
      </w:r>
      <w:r>
        <w:rPr>
          <w:rFonts w:ascii="Times New Roman" w:hAnsi="Times New Roman" w:cs="Times New Roman"/>
          <w:sz w:val="28"/>
          <w:szCs w:val="28"/>
          <w:lang w:val="uk-UA"/>
        </w:rPr>
        <w:t>пів політики в різних сферах ді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яльності. З початку 80-х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орієнтиром для вдосконалення 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літики в галузі охорони здоров’я в Європі взагалі і в кожній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члені Європейського Регіонального Бюро Всесвітньої організації Охорони Здоров’я (ЄРБ, ВООЗ) є загальноєвропейська політика «Здоров’я для всіх» (ЗДВ). І Україна одна з перших серед нових держав пострадянського простору заявила про наміри дотримання політики ЗДВ.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вирішення проблеми збереження і підвищення рівня здоров’я та працездатності люди</w:t>
      </w:r>
      <w:r>
        <w:rPr>
          <w:rFonts w:ascii="Times New Roman" w:hAnsi="Times New Roman" w:cs="Times New Roman"/>
          <w:sz w:val="28"/>
          <w:szCs w:val="28"/>
          <w:lang w:val="uk-UA"/>
        </w:rPr>
        <w:t>ни, продовження її життя в масш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табах держави створена система охорони здоров’я (СОЗ), яка включає такі підсистеми: санітарно-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профілактичну, лікувально-профілактичну, фізкультурно-оз</w:t>
      </w:r>
      <w:r>
        <w:rPr>
          <w:rFonts w:ascii="Times New Roman" w:hAnsi="Times New Roman" w:cs="Times New Roman"/>
          <w:sz w:val="28"/>
          <w:szCs w:val="28"/>
          <w:lang w:val="uk-UA"/>
        </w:rPr>
        <w:t>доровчу, санітарно-курортну, ап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течну, науково-медичну, санітарно-епідеміологічну.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Однією із стратегій системи охорони здоров’я є здійснення так званої первинної профілактики,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є масовою і ефективною,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приклад, будівництво очисних сп</w:t>
      </w:r>
      <w:r>
        <w:rPr>
          <w:rFonts w:ascii="Times New Roman" w:hAnsi="Times New Roman" w:cs="Times New Roman"/>
          <w:sz w:val="28"/>
          <w:szCs w:val="28"/>
          <w:lang w:val="uk-UA"/>
        </w:rPr>
        <w:t>оруд або відповідні зміни техно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логічного процесу на підприємствах, які забруднюють атмосферне повітря, призводить до різкого знижен</w:t>
      </w:r>
      <w:r>
        <w:rPr>
          <w:rFonts w:ascii="Times New Roman" w:hAnsi="Times New Roman" w:cs="Times New Roman"/>
          <w:sz w:val="28"/>
          <w:szCs w:val="28"/>
          <w:lang w:val="uk-UA"/>
        </w:rPr>
        <w:t>ня рівня злоякісних ново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утворень, хвороб органів дихання, серцево-судинної системи та інших захворювань.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Другий напрям полягає у визначенні форм, методів і засобів профілактики, лікування, реабіліт</w:t>
      </w:r>
      <w:r>
        <w:rPr>
          <w:rFonts w:ascii="Times New Roman" w:hAnsi="Times New Roman" w:cs="Times New Roman"/>
          <w:sz w:val="28"/>
          <w:szCs w:val="28"/>
          <w:lang w:val="uk-UA"/>
        </w:rPr>
        <w:t>ації, а також організації відпо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чинку кожної конкретної людини.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державі розроблена і впроваджується низка національних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програм: «Діти України», «Здоров’я літніх людей», «Комплексні заходи боротьби </w:t>
      </w:r>
      <w:r>
        <w:rPr>
          <w:rFonts w:ascii="Times New Roman" w:hAnsi="Times New Roman" w:cs="Times New Roman"/>
          <w:sz w:val="28"/>
          <w:szCs w:val="28"/>
          <w:lang w:val="uk-UA"/>
        </w:rPr>
        <w:t>з туберкульозом», «Цукровий діа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бет</w:t>
      </w:r>
      <w:r w:rsidR="00FA1D4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та ін. Реалізація заходів, передбачених цими програмами, Дозволить суттєво поліпшити здоров’я народу.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Збереження здоров’я нин</w:t>
      </w:r>
      <w:r>
        <w:rPr>
          <w:rFonts w:ascii="Times New Roman" w:hAnsi="Times New Roman" w:cs="Times New Roman"/>
          <w:sz w:val="28"/>
          <w:szCs w:val="28"/>
          <w:lang w:val="uk-UA"/>
        </w:rPr>
        <w:t>ішніх, а тим самим майбутніх 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колінь має перетворитися на пріоритетну мету всієї соціально-економічної політики нашої держави.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Не зважаючи на те, що цінність здорового способу життя де</w:t>
      </w:r>
      <w:r>
        <w:rPr>
          <w:rFonts w:ascii="Times New Roman" w:hAnsi="Times New Roman" w:cs="Times New Roman"/>
          <w:sz w:val="28"/>
          <w:szCs w:val="28"/>
          <w:lang w:val="uk-UA"/>
        </w:rPr>
        <w:t>кларов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ана в головних законах, постановах, актах держави, робота щодо забезпечення фізичного, п</w:t>
      </w:r>
      <w:r>
        <w:rPr>
          <w:rFonts w:ascii="Times New Roman" w:hAnsi="Times New Roman" w:cs="Times New Roman"/>
          <w:sz w:val="28"/>
          <w:szCs w:val="28"/>
          <w:lang w:val="uk-UA"/>
        </w:rPr>
        <w:t>сихічного, соціального, духовно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го благополуччя і гармонійного ро</w:t>
      </w:r>
      <w:r>
        <w:rPr>
          <w:rFonts w:ascii="Times New Roman" w:hAnsi="Times New Roman" w:cs="Times New Roman"/>
          <w:sz w:val="28"/>
          <w:szCs w:val="28"/>
          <w:lang w:val="uk-UA"/>
        </w:rPr>
        <w:t>звитку особистості є особистіс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ним здобутком. Інакше кажучи, спосіб життя — це той чинник! який майже цілком залежить від поведінки людини і визначає її здоров’я. Здоровий спосіб життя зберігає і покращує здоров’я.</w:t>
      </w:r>
      <w:bookmarkStart w:id="0" w:name="_GoBack"/>
      <w:bookmarkEnd w:id="0"/>
    </w:p>
    <w:sectPr w:rsidR="001928B0" w:rsidRPr="00C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3B1C"/>
    <w:multiLevelType w:val="hybridMultilevel"/>
    <w:tmpl w:val="92DCA61C"/>
    <w:lvl w:ilvl="0" w:tplc="7294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725D"/>
    <w:multiLevelType w:val="hybridMultilevel"/>
    <w:tmpl w:val="83D8939C"/>
    <w:lvl w:ilvl="0" w:tplc="F15C074E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5C63D5"/>
    <w:multiLevelType w:val="hybridMultilevel"/>
    <w:tmpl w:val="C73A78C0"/>
    <w:lvl w:ilvl="0" w:tplc="9A9E48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247E"/>
    <w:multiLevelType w:val="hybridMultilevel"/>
    <w:tmpl w:val="92DCA61C"/>
    <w:lvl w:ilvl="0" w:tplc="7294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8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28B0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313733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805A8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53D22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B7591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A1D4B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8">
    <w:name w:val="Pa28"/>
    <w:basedOn w:val="a"/>
    <w:next w:val="a"/>
    <w:uiPriority w:val="99"/>
    <w:rsid w:val="00AB7591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7591"/>
    <w:rPr>
      <w:color w:val="000000"/>
    </w:rPr>
  </w:style>
  <w:style w:type="paragraph" w:customStyle="1" w:styleId="Pa25">
    <w:name w:val="Pa25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AB7591"/>
    <w:rPr>
      <w:color w:val="000000"/>
      <w:u w:val="single"/>
    </w:rPr>
  </w:style>
  <w:style w:type="paragraph" w:styleId="a3">
    <w:name w:val="List Paragraph"/>
    <w:basedOn w:val="a"/>
    <w:uiPriority w:val="34"/>
    <w:qFormat/>
    <w:rsid w:val="0075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8">
    <w:name w:val="Pa28"/>
    <w:basedOn w:val="a"/>
    <w:next w:val="a"/>
    <w:uiPriority w:val="99"/>
    <w:rsid w:val="00AB7591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7591"/>
    <w:rPr>
      <w:color w:val="000000"/>
    </w:rPr>
  </w:style>
  <w:style w:type="paragraph" w:customStyle="1" w:styleId="Pa25">
    <w:name w:val="Pa25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AB7591"/>
    <w:rPr>
      <w:color w:val="000000"/>
      <w:u w:val="single"/>
    </w:rPr>
  </w:style>
  <w:style w:type="paragraph" w:styleId="a3">
    <w:name w:val="List Paragraph"/>
    <w:basedOn w:val="a"/>
    <w:uiPriority w:val="34"/>
    <w:qFormat/>
    <w:rsid w:val="007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1049-B74A-42C0-9A55-407D476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2020-03-20T07:41:00Z</dcterms:created>
  <dcterms:modified xsi:type="dcterms:W3CDTF">2020-03-20T09:11:00Z</dcterms:modified>
</cp:coreProperties>
</file>